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1B7" w14:textId="5AE7D286" w:rsidR="005576FF" w:rsidRPr="00310FFA" w:rsidRDefault="00310FFA" w:rsidP="00310FFA">
      <w:pPr>
        <w:spacing w:line="240" w:lineRule="auto"/>
      </w:pPr>
      <w:r>
        <w:rPr>
          <w:noProof/>
        </w:rPr>
        <w:drawing>
          <wp:inline distT="0" distB="0" distL="0" distR="0" wp14:anchorId="25494D2E" wp14:editId="66350000">
            <wp:extent cx="3959360" cy="1438659"/>
            <wp:effectExtent l="0" t="0" r="0" b="9525"/>
            <wp:docPr id="412810359" name="Picture 41281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59360" cy="1438659"/>
                    </a:xfrm>
                    <a:prstGeom prst="rect">
                      <a:avLst/>
                    </a:prstGeom>
                  </pic:spPr>
                </pic:pic>
              </a:graphicData>
            </a:graphic>
          </wp:inline>
        </w:drawing>
      </w:r>
    </w:p>
    <w:p w14:paraId="3D8786E0" w14:textId="1E9E229E" w:rsidR="00784029" w:rsidRPr="00503ACD" w:rsidRDefault="0067656C" w:rsidP="1BE41DB3">
      <w:pPr>
        <w:widowControl w:val="0"/>
        <w:spacing w:line="240" w:lineRule="auto"/>
        <w:rPr>
          <w:rFonts w:asciiTheme="majorHAnsi" w:eastAsia="Open Sans" w:hAnsiTheme="majorHAnsi" w:cstheme="majorBidi"/>
          <w:b/>
          <w:bCs/>
          <w:color w:val="004888"/>
          <w:sz w:val="44"/>
          <w:szCs w:val="44"/>
        </w:rPr>
      </w:pPr>
      <w:r w:rsidRPr="1BE41DB3">
        <w:rPr>
          <w:rFonts w:asciiTheme="majorHAnsi" w:eastAsia="Open Sans" w:hAnsiTheme="majorHAnsi" w:cstheme="majorBidi"/>
          <w:b/>
          <w:bCs/>
          <w:color w:val="004888"/>
          <w:sz w:val="44"/>
          <w:szCs w:val="44"/>
        </w:rPr>
        <w:t xml:space="preserve">Debt </w:t>
      </w:r>
      <w:r w:rsidR="2F39CFC5" w:rsidRPr="1BE41DB3">
        <w:rPr>
          <w:rFonts w:asciiTheme="majorHAnsi" w:eastAsia="Open Sans" w:hAnsiTheme="majorHAnsi" w:cstheme="majorBidi"/>
          <w:b/>
          <w:bCs/>
          <w:color w:val="004888"/>
          <w:sz w:val="44"/>
          <w:szCs w:val="44"/>
        </w:rPr>
        <w:t>Trainee/Adviser</w:t>
      </w:r>
      <w:r w:rsidR="00CB3672" w:rsidRPr="1BE41DB3">
        <w:rPr>
          <w:rFonts w:asciiTheme="majorHAnsi" w:eastAsia="Open Sans" w:hAnsiTheme="majorHAnsi" w:cstheme="majorBidi"/>
          <w:b/>
          <w:bCs/>
          <w:color w:val="004888"/>
          <w:sz w:val="44"/>
          <w:szCs w:val="44"/>
        </w:rPr>
        <w:t xml:space="preserve"> Job Pack</w:t>
      </w:r>
    </w:p>
    <w:p w14:paraId="134E1219" w14:textId="77777777" w:rsidR="00784029" w:rsidRPr="00503ACD" w:rsidRDefault="00784029" w:rsidP="004A718C">
      <w:pPr>
        <w:widowControl w:val="0"/>
        <w:spacing w:line="240" w:lineRule="auto"/>
        <w:rPr>
          <w:rFonts w:asciiTheme="majorHAnsi" w:eastAsia="Open Sans" w:hAnsiTheme="majorHAnsi" w:cstheme="majorHAnsi"/>
          <w:color w:val="004888"/>
          <w:sz w:val="32"/>
          <w:szCs w:val="32"/>
        </w:rPr>
      </w:pPr>
    </w:p>
    <w:p w14:paraId="351910F0" w14:textId="77777777" w:rsidR="00784029" w:rsidRPr="00503ACD" w:rsidRDefault="003730A5"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Thanks for your interest in working at Citizens Advice</w:t>
      </w:r>
      <w:r w:rsidR="005576FF" w:rsidRPr="00503ACD">
        <w:rPr>
          <w:rFonts w:asciiTheme="majorHAnsi" w:eastAsia="Open Sans" w:hAnsiTheme="majorHAnsi" w:cstheme="majorHAnsi"/>
          <w:color w:val="004888"/>
          <w:sz w:val="24"/>
          <w:szCs w:val="24"/>
        </w:rPr>
        <w:t xml:space="preserve"> Knowsley.  </w:t>
      </w:r>
      <w:r w:rsidRPr="00503ACD">
        <w:rPr>
          <w:rFonts w:asciiTheme="majorHAnsi" w:eastAsia="Open Sans" w:hAnsiTheme="majorHAnsi" w:cstheme="majorHAnsi"/>
          <w:color w:val="004888"/>
          <w:sz w:val="24"/>
          <w:szCs w:val="24"/>
        </w:rPr>
        <w:t xml:space="preserve">This job pack should give you everything you need to know to apply for this role and what it means to work at Citizens Advice.  </w:t>
      </w:r>
    </w:p>
    <w:p w14:paraId="1DABA872" w14:textId="77777777" w:rsidR="00784029" w:rsidRPr="00503ACD" w:rsidRDefault="00784029" w:rsidP="004A718C">
      <w:pPr>
        <w:widowControl w:val="0"/>
        <w:spacing w:line="240" w:lineRule="auto"/>
        <w:rPr>
          <w:rFonts w:asciiTheme="majorHAnsi" w:eastAsia="Open Sans" w:hAnsiTheme="majorHAnsi" w:cstheme="majorHAnsi"/>
          <w:color w:val="004888"/>
          <w:sz w:val="24"/>
          <w:szCs w:val="24"/>
        </w:rPr>
      </w:pPr>
    </w:p>
    <w:p w14:paraId="5D69EE69" w14:textId="2539BD1A" w:rsidR="00784029" w:rsidRPr="00503ACD" w:rsidRDefault="003730A5"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In this pack you’ll find:</w:t>
      </w:r>
    </w:p>
    <w:p w14:paraId="331850E8" w14:textId="77777777" w:rsidR="0011652F" w:rsidRPr="00503ACD" w:rsidRDefault="0011652F" w:rsidP="004A718C">
      <w:pPr>
        <w:widowControl w:val="0"/>
        <w:spacing w:line="240" w:lineRule="auto"/>
        <w:rPr>
          <w:rFonts w:asciiTheme="majorHAnsi" w:eastAsia="Open Sans" w:hAnsiTheme="majorHAnsi" w:cstheme="majorHAnsi"/>
          <w:color w:val="004888"/>
          <w:sz w:val="24"/>
          <w:szCs w:val="24"/>
        </w:rPr>
      </w:pPr>
    </w:p>
    <w:p w14:paraId="43EC198C" w14:textId="77777777" w:rsidR="00784029"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Our values</w:t>
      </w:r>
    </w:p>
    <w:p w14:paraId="37219AEC" w14:textId="3501DE6E" w:rsidR="00DC76A5"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Overview of Citizens Advice and Citizens Advice </w:t>
      </w:r>
      <w:r w:rsidR="005576FF" w:rsidRPr="00503ACD">
        <w:rPr>
          <w:rFonts w:asciiTheme="majorHAnsi" w:eastAsia="Open Sans" w:hAnsiTheme="majorHAnsi" w:cstheme="majorHAnsi"/>
          <w:color w:val="004888"/>
          <w:sz w:val="24"/>
          <w:szCs w:val="24"/>
        </w:rPr>
        <w:t>Knowsley</w:t>
      </w:r>
    </w:p>
    <w:p w14:paraId="18CF0C3A" w14:textId="77777777" w:rsidR="00784029"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The role profile and personal specification</w:t>
      </w:r>
    </w:p>
    <w:p w14:paraId="69456B5D" w14:textId="27A0137F" w:rsidR="00784029"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What we give our staff</w:t>
      </w:r>
    </w:p>
    <w:p w14:paraId="30153029" w14:textId="46E4B28A" w:rsidR="00784029" w:rsidRPr="00503ACD" w:rsidRDefault="00784029" w:rsidP="004A718C">
      <w:pPr>
        <w:widowControl w:val="0"/>
        <w:spacing w:line="240" w:lineRule="auto"/>
        <w:rPr>
          <w:rFonts w:asciiTheme="majorHAnsi" w:eastAsia="Open Sans" w:hAnsiTheme="majorHAnsi" w:cstheme="majorHAnsi"/>
          <w:color w:val="004888"/>
          <w:sz w:val="24"/>
          <w:szCs w:val="24"/>
        </w:rPr>
      </w:pPr>
    </w:p>
    <w:p w14:paraId="4EA2454E" w14:textId="77777777" w:rsidR="0011652F" w:rsidRPr="00503ACD" w:rsidRDefault="0011652F" w:rsidP="004A718C">
      <w:pPr>
        <w:widowControl w:val="0"/>
        <w:spacing w:line="240" w:lineRule="auto"/>
        <w:rPr>
          <w:rFonts w:asciiTheme="majorHAnsi" w:eastAsia="Open Sans" w:hAnsiTheme="majorHAnsi" w:cstheme="majorHAnsi"/>
          <w:color w:val="004888"/>
          <w:sz w:val="24"/>
          <w:szCs w:val="24"/>
        </w:rPr>
      </w:pPr>
    </w:p>
    <w:p w14:paraId="3CE49603" w14:textId="77777777" w:rsidR="00461B5E" w:rsidRPr="00503ACD" w:rsidRDefault="00461B5E" w:rsidP="00907BE0">
      <w:pPr>
        <w:pStyle w:val="ListParagraph"/>
        <w:widowControl w:val="0"/>
        <w:numPr>
          <w:ilvl w:val="0"/>
          <w:numId w:val="3"/>
        </w:numPr>
        <w:spacing w:line="240" w:lineRule="auto"/>
        <w:rPr>
          <w:rFonts w:asciiTheme="majorHAnsi" w:eastAsia="Open Sans" w:hAnsiTheme="majorHAnsi" w:cstheme="majorHAnsi"/>
          <w:b/>
          <w:color w:val="004888"/>
          <w:sz w:val="52"/>
          <w:szCs w:val="52"/>
        </w:rPr>
      </w:pPr>
      <w:r w:rsidRPr="00503ACD">
        <w:rPr>
          <w:rFonts w:asciiTheme="majorHAnsi" w:eastAsia="Open Sans" w:hAnsiTheme="majorHAnsi" w:cstheme="majorHAnsi"/>
          <w:b/>
          <w:color w:val="004888"/>
          <w:sz w:val="52"/>
          <w:szCs w:val="52"/>
        </w:rPr>
        <w:t>Our values</w:t>
      </w:r>
    </w:p>
    <w:p w14:paraId="285BCF5A" w14:textId="77777777" w:rsidR="00461B5E" w:rsidRPr="00503ACD" w:rsidRDefault="00461B5E" w:rsidP="00461B5E">
      <w:pPr>
        <w:pStyle w:val="ListParagraph"/>
        <w:widowControl w:val="0"/>
        <w:spacing w:line="240" w:lineRule="auto"/>
        <w:rPr>
          <w:rFonts w:asciiTheme="majorHAnsi" w:eastAsia="Open Sans" w:hAnsiTheme="majorHAnsi" w:cstheme="majorHAnsi"/>
          <w:b/>
          <w:color w:val="004888"/>
          <w:sz w:val="24"/>
          <w:szCs w:val="24"/>
        </w:rPr>
      </w:pPr>
    </w:p>
    <w:p w14:paraId="652E7680" w14:textId="77777777" w:rsidR="00461B5E" w:rsidRPr="00503ACD" w:rsidRDefault="00461B5E" w:rsidP="00461B5E">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 xml:space="preserve">We’re inventive. </w:t>
      </w:r>
      <w:r w:rsidRPr="00503ACD">
        <w:rPr>
          <w:rFonts w:asciiTheme="majorHAnsi" w:eastAsia="Open Sans" w:hAnsiTheme="majorHAnsi" w:cstheme="majorHAnsi"/>
          <w:color w:val="004888"/>
          <w:sz w:val="24"/>
          <w:szCs w:val="24"/>
        </w:rPr>
        <w:t>We’re not afraid of trying new things and learn by getting things wrong. We question every idea to make it better and we change when things aren’t working.</w:t>
      </w:r>
    </w:p>
    <w:p w14:paraId="4284FF4A" w14:textId="77777777" w:rsidR="00461B5E" w:rsidRPr="00503ACD" w:rsidRDefault="00461B5E" w:rsidP="00461B5E">
      <w:pPr>
        <w:widowControl w:val="0"/>
        <w:spacing w:line="240" w:lineRule="auto"/>
        <w:rPr>
          <w:rFonts w:asciiTheme="majorHAnsi" w:eastAsia="Open Sans" w:hAnsiTheme="majorHAnsi" w:cstheme="majorHAnsi"/>
          <w:color w:val="004888"/>
          <w:sz w:val="24"/>
          <w:szCs w:val="24"/>
        </w:rPr>
      </w:pPr>
    </w:p>
    <w:p w14:paraId="03429E37" w14:textId="77777777" w:rsidR="00461B5E" w:rsidRPr="00503ACD" w:rsidRDefault="00461B5E" w:rsidP="00461B5E">
      <w:pPr>
        <w:widowControl w:val="0"/>
        <w:spacing w:line="240" w:lineRule="auto"/>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 xml:space="preserve">We’re generous. </w:t>
      </w:r>
      <w:r w:rsidRPr="00503ACD">
        <w:rPr>
          <w:rFonts w:asciiTheme="majorHAnsi" w:eastAsia="Open Sans" w:hAnsiTheme="majorHAnsi" w:cstheme="majorHAnsi"/>
          <w:color w:val="004888"/>
          <w:sz w:val="24"/>
          <w:szCs w:val="24"/>
        </w:rPr>
        <w:t>We work together, sharing knowledge and experience to solve problems. We tell it like it is and respect everyone</w:t>
      </w:r>
      <w:r w:rsidRPr="00503ACD">
        <w:rPr>
          <w:rFonts w:asciiTheme="majorHAnsi" w:eastAsia="Open Sans" w:hAnsiTheme="majorHAnsi" w:cstheme="majorHAnsi"/>
          <w:b/>
          <w:color w:val="004888"/>
          <w:sz w:val="24"/>
          <w:szCs w:val="24"/>
        </w:rPr>
        <w:t>.</w:t>
      </w:r>
    </w:p>
    <w:p w14:paraId="2DBC5FC6" w14:textId="77777777" w:rsidR="00461B5E" w:rsidRPr="00503ACD" w:rsidRDefault="00461B5E" w:rsidP="00461B5E">
      <w:pPr>
        <w:widowControl w:val="0"/>
        <w:spacing w:line="240" w:lineRule="auto"/>
        <w:rPr>
          <w:rFonts w:asciiTheme="majorHAnsi" w:eastAsia="Open Sans" w:hAnsiTheme="majorHAnsi" w:cstheme="majorHAnsi"/>
          <w:b/>
          <w:color w:val="004888"/>
          <w:sz w:val="24"/>
          <w:szCs w:val="24"/>
        </w:rPr>
      </w:pPr>
    </w:p>
    <w:p w14:paraId="2EB306D3" w14:textId="77777777" w:rsidR="00461B5E" w:rsidRPr="00503ACD" w:rsidRDefault="00461B5E" w:rsidP="00461B5E">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 xml:space="preserve">We’re responsible. </w:t>
      </w:r>
      <w:r w:rsidRPr="00503ACD">
        <w:rPr>
          <w:rFonts w:asciiTheme="majorHAnsi" w:eastAsia="Open Sans" w:hAnsiTheme="majorHAnsi" w:cstheme="majorHAnsi"/>
          <w:color w:val="004888"/>
          <w:sz w:val="24"/>
          <w:szCs w:val="24"/>
        </w:rPr>
        <w:t>We do what we say we’ll do and keep our promises. We remember that we work for a charity and use our resources effectively.</w:t>
      </w:r>
    </w:p>
    <w:p w14:paraId="380CDF23" w14:textId="1EDCFE74" w:rsidR="006F3680" w:rsidRPr="00503ACD" w:rsidRDefault="006F3680" w:rsidP="004A718C">
      <w:pPr>
        <w:spacing w:line="240" w:lineRule="auto"/>
        <w:rPr>
          <w:rFonts w:asciiTheme="majorHAnsi" w:eastAsia="Open Sans" w:hAnsiTheme="majorHAnsi" w:cstheme="majorHAnsi"/>
          <w:b/>
          <w:color w:val="004888"/>
          <w:sz w:val="48"/>
          <w:szCs w:val="48"/>
        </w:rPr>
      </w:pPr>
    </w:p>
    <w:p w14:paraId="1F1A7252" w14:textId="54A086E2" w:rsidR="00461B5E" w:rsidRPr="00503ACD" w:rsidRDefault="00461B5E" w:rsidP="004A718C">
      <w:pPr>
        <w:spacing w:line="240" w:lineRule="auto"/>
        <w:rPr>
          <w:rFonts w:asciiTheme="majorHAnsi" w:eastAsia="Open Sans" w:hAnsiTheme="majorHAnsi" w:cstheme="majorHAnsi"/>
          <w:b/>
          <w:color w:val="004888"/>
          <w:sz w:val="48"/>
          <w:szCs w:val="48"/>
        </w:rPr>
      </w:pPr>
    </w:p>
    <w:p w14:paraId="2D6376CD" w14:textId="5BD1631F" w:rsidR="00461B5E" w:rsidRPr="00503ACD" w:rsidRDefault="00461B5E" w:rsidP="004A718C">
      <w:pPr>
        <w:spacing w:line="240" w:lineRule="auto"/>
        <w:rPr>
          <w:rFonts w:asciiTheme="majorHAnsi" w:eastAsia="Open Sans" w:hAnsiTheme="majorHAnsi" w:cstheme="majorHAnsi"/>
          <w:b/>
          <w:color w:val="004888"/>
          <w:sz w:val="48"/>
          <w:szCs w:val="48"/>
        </w:rPr>
      </w:pPr>
    </w:p>
    <w:p w14:paraId="0AD49580" w14:textId="1877FEEF" w:rsidR="00461B5E" w:rsidRPr="00503ACD" w:rsidRDefault="00461B5E" w:rsidP="004A718C">
      <w:pPr>
        <w:spacing w:line="240" w:lineRule="auto"/>
        <w:rPr>
          <w:rFonts w:asciiTheme="majorHAnsi" w:eastAsia="Open Sans" w:hAnsiTheme="majorHAnsi" w:cstheme="majorHAnsi"/>
          <w:b/>
          <w:color w:val="004888"/>
          <w:sz w:val="48"/>
          <w:szCs w:val="48"/>
        </w:rPr>
      </w:pPr>
    </w:p>
    <w:p w14:paraId="0CCDAF89" w14:textId="04CFB430" w:rsidR="00461B5E" w:rsidRDefault="00461B5E" w:rsidP="004A718C">
      <w:pPr>
        <w:spacing w:line="240" w:lineRule="auto"/>
        <w:rPr>
          <w:rFonts w:asciiTheme="majorHAnsi" w:eastAsia="Open Sans" w:hAnsiTheme="majorHAnsi" w:cstheme="majorHAnsi"/>
          <w:b/>
          <w:color w:val="004888"/>
          <w:sz w:val="48"/>
          <w:szCs w:val="48"/>
        </w:rPr>
      </w:pPr>
    </w:p>
    <w:p w14:paraId="2F40574D" w14:textId="77777777" w:rsidR="00CB3672" w:rsidRPr="00503ACD" w:rsidRDefault="00CB3672" w:rsidP="004A718C">
      <w:pPr>
        <w:spacing w:line="240" w:lineRule="auto"/>
        <w:rPr>
          <w:rFonts w:asciiTheme="majorHAnsi" w:eastAsia="Open Sans" w:hAnsiTheme="majorHAnsi" w:cstheme="majorHAnsi"/>
          <w:b/>
          <w:color w:val="004888"/>
          <w:sz w:val="48"/>
          <w:szCs w:val="48"/>
        </w:rPr>
      </w:pPr>
    </w:p>
    <w:p w14:paraId="495D942B" w14:textId="77777777" w:rsidR="00784029" w:rsidRPr="00503ACD" w:rsidRDefault="003730A5" w:rsidP="004A718C">
      <w:pPr>
        <w:spacing w:line="240" w:lineRule="auto"/>
        <w:rPr>
          <w:rFonts w:asciiTheme="majorHAnsi" w:eastAsia="Open Sans" w:hAnsiTheme="majorHAnsi" w:cstheme="majorHAnsi"/>
          <w:b/>
          <w:color w:val="004888"/>
          <w:sz w:val="44"/>
          <w:szCs w:val="44"/>
        </w:rPr>
      </w:pPr>
      <w:r w:rsidRPr="00503ACD">
        <w:rPr>
          <w:rFonts w:asciiTheme="majorHAnsi" w:eastAsia="Open Sans" w:hAnsiTheme="majorHAnsi" w:cstheme="majorHAnsi"/>
          <w:b/>
          <w:color w:val="004888"/>
          <w:sz w:val="44"/>
          <w:szCs w:val="44"/>
        </w:rPr>
        <w:lastRenderedPageBreak/>
        <w:t>How Citizens Advice</w:t>
      </w:r>
      <w:r w:rsidR="005576FF" w:rsidRPr="00503ACD">
        <w:rPr>
          <w:rFonts w:asciiTheme="majorHAnsi" w:eastAsia="Open Sans" w:hAnsiTheme="majorHAnsi" w:cstheme="majorHAnsi"/>
          <w:b/>
          <w:color w:val="004888"/>
          <w:sz w:val="44"/>
          <w:szCs w:val="44"/>
        </w:rPr>
        <w:t xml:space="preserve"> Knowsley</w:t>
      </w:r>
      <w:r w:rsidRPr="00503ACD">
        <w:rPr>
          <w:rFonts w:asciiTheme="majorHAnsi" w:eastAsia="Open Sans" w:hAnsiTheme="majorHAnsi" w:cstheme="majorHAnsi"/>
          <w:b/>
          <w:color w:val="004888"/>
          <w:sz w:val="44"/>
          <w:szCs w:val="44"/>
        </w:rPr>
        <w:t xml:space="preserve"> works</w:t>
      </w:r>
    </w:p>
    <w:p w14:paraId="4149A4F2" w14:textId="77777777" w:rsidR="004707B2" w:rsidRPr="00503ACD" w:rsidRDefault="004707B2" w:rsidP="004A718C">
      <w:pPr>
        <w:widowControl w:val="0"/>
        <w:spacing w:line="240" w:lineRule="auto"/>
        <w:rPr>
          <w:rFonts w:asciiTheme="majorHAnsi" w:eastAsia="Open Sans" w:hAnsiTheme="majorHAnsi" w:cstheme="majorHAnsi"/>
          <w:b/>
          <w:color w:val="004888"/>
          <w:sz w:val="24"/>
          <w:szCs w:val="24"/>
        </w:rPr>
      </w:pPr>
    </w:p>
    <w:p w14:paraId="260A2112" w14:textId="5FBF19B2" w:rsidR="005B613D" w:rsidRPr="00503ACD" w:rsidRDefault="005B613D" w:rsidP="004A718C">
      <w:pPr>
        <w:widowControl w:val="0"/>
        <w:spacing w:line="240" w:lineRule="auto"/>
        <w:rPr>
          <w:rFonts w:asciiTheme="majorHAnsi" w:hAnsiTheme="majorHAnsi" w:cs="Segoe UI"/>
          <w:b/>
          <w:sz w:val="24"/>
          <w:szCs w:val="24"/>
        </w:rPr>
      </w:pPr>
      <w:r w:rsidRPr="00503ACD">
        <w:rPr>
          <w:rFonts w:asciiTheme="majorHAnsi" w:eastAsia="Open Sans" w:hAnsiTheme="majorHAnsi" w:cstheme="majorHAnsi"/>
          <w:b/>
          <w:color w:val="004888"/>
          <w:sz w:val="24"/>
          <w:szCs w:val="24"/>
        </w:rPr>
        <w:t>Citizens</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Advice</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Knowsley</w:t>
      </w:r>
      <w:r w:rsidRPr="00503ACD">
        <w:rPr>
          <w:rStyle w:val="normaltextrun"/>
          <w:rFonts w:asciiTheme="majorHAnsi" w:hAnsiTheme="majorHAnsi" w:cs="Calibri"/>
          <w:b/>
          <w:bCs/>
          <w:sz w:val="24"/>
          <w:szCs w:val="24"/>
        </w:rPr>
        <w:t> </w:t>
      </w:r>
      <w:r w:rsidRPr="00503ACD">
        <w:rPr>
          <w:rFonts w:asciiTheme="majorHAnsi" w:eastAsia="Open Sans" w:hAnsiTheme="majorHAnsi" w:cstheme="majorHAnsi"/>
          <w:b/>
          <w:color w:val="004888"/>
          <w:sz w:val="24"/>
          <w:szCs w:val="24"/>
        </w:rPr>
        <w:t>have</w:t>
      </w:r>
      <w:r w:rsidRPr="00503ACD">
        <w:rPr>
          <w:rStyle w:val="normaltextrun"/>
          <w:rFonts w:asciiTheme="majorHAnsi" w:hAnsiTheme="majorHAnsi" w:cs="Calibri"/>
          <w:b/>
          <w:bCs/>
          <w:sz w:val="24"/>
          <w:szCs w:val="24"/>
        </w:rPr>
        <w:t> </w:t>
      </w:r>
      <w:r w:rsidRPr="00503ACD">
        <w:rPr>
          <w:rFonts w:asciiTheme="majorHAnsi" w:eastAsia="Open Sans" w:hAnsiTheme="majorHAnsi" w:cstheme="majorHAnsi"/>
          <w:b/>
          <w:color w:val="004888"/>
          <w:sz w:val="24"/>
          <w:szCs w:val="24"/>
        </w:rPr>
        <w:t>3</w:t>
      </w:r>
      <w:r w:rsidRPr="00503ACD">
        <w:rPr>
          <w:rStyle w:val="normaltextrun"/>
          <w:rFonts w:asciiTheme="majorHAnsi" w:hAnsiTheme="majorHAnsi" w:cs="Calibri"/>
          <w:b/>
          <w:bCs/>
          <w:sz w:val="24"/>
          <w:szCs w:val="24"/>
        </w:rPr>
        <w:t> </w:t>
      </w:r>
      <w:r w:rsidRPr="00503ACD">
        <w:rPr>
          <w:rFonts w:asciiTheme="majorHAnsi" w:eastAsia="Open Sans" w:hAnsiTheme="majorHAnsi" w:cstheme="majorHAnsi"/>
          <w:b/>
          <w:color w:val="004888"/>
          <w:sz w:val="24"/>
          <w:szCs w:val="24"/>
        </w:rPr>
        <w:t>main</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advice</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sites</w:t>
      </w:r>
      <w:r w:rsidRPr="00503ACD">
        <w:rPr>
          <w:rStyle w:val="normaltextrun"/>
          <w:rFonts w:asciiTheme="majorHAnsi" w:hAnsiTheme="majorHAnsi" w:cs="Calibri"/>
          <w:b/>
          <w:bCs/>
          <w:sz w:val="24"/>
          <w:szCs w:val="24"/>
        </w:rPr>
        <w:t>:</w:t>
      </w:r>
      <w:r w:rsidRPr="00503ACD">
        <w:rPr>
          <w:rStyle w:val="eop"/>
          <w:rFonts w:asciiTheme="majorHAnsi" w:hAnsiTheme="majorHAnsi" w:cs="Calibri"/>
          <w:b/>
          <w:sz w:val="24"/>
          <w:szCs w:val="24"/>
        </w:rPr>
        <w:t> </w:t>
      </w:r>
    </w:p>
    <w:p w14:paraId="6DA37525" w14:textId="77777777"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503ACD">
        <w:rPr>
          <w:rStyle w:val="eop"/>
          <w:rFonts w:asciiTheme="majorHAnsi" w:hAnsiTheme="majorHAnsi" w:cs="Calibri"/>
        </w:rPr>
        <w:t> </w:t>
      </w:r>
    </w:p>
    <w:p w14:paraId="32D202D4" w14:textId="094448DB" w:rsidR="005B613D" w:rsidRPr="00503ACD" w:rsidRDefault="005B613D"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Kirkby – </w:t>
      </w:r>
      <w:r w:rsidR="00BF069F" w:rsidRPr="00503ACD">
        <w:rPr>
          <w:rFonts w:asciiTheme="majorHAnsi" w:eastAsia="Open Sans" w:hAnsiTheme="majorHAnsi" w:cstheme="majorHAnsi"/>
          <w:color w:val="004888"/>
          <w:sz w:val="24"/>
          <w:szCs w:val="24"/>
        </w:rPr>
        <w:t>Of</w:t>
      </w:r>
      <w:r w:rsidRPr="00503ACD">
        <w:rPr>
          <w:rFonts w:asciiTheme="majorHAnsi" w:eastAsia="Open Sans" w:hAnsiTheme="majorHAnsi" w:cstheme="majorHAnsi"/>
          <w:color w:val="004888"/>
          <w:sz w:val="24"/>
          <w:szCs w:val="24"/>
        </w:rPr>
        <w:t>fices providing Generalist and Specialist Advice Services.  The District and Registered Company office is also based at the Kirkby Site as well as our Specialist Debt Caseworker Teams.    </w:t>
      </w:r>
    </w:p>
    <w:p w14:paraId="3DC3588E" w14:textId="77777777"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503ACD">
        <w:rPr>
          <w:rStyle w:val="eop"/>
          <w:rFonts w:asciiTheme="majorHAnsi" w:hAnsiTheme="majorHAnsi" w:cs="Calibri"/>
        </w:rPr>
        <w:t> </w:t>
      </w:r>
    </w:p>
    <w:p w14:paraId="0A291BC0" w14:textId="393C03FA" w:rsidR="005B613D" w:rsidRPr="00503ACD" w:rsidRDefault="005B613D"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Huyton – </w:t>
      </w:r>
      <w:r w:rsidR="00BF069F" w:rsidRPr="00503ACD">
        <w:rPr>
          <w:rFonts w:asciiTheme="majorHAnsi" w:eastAsia="Open Sans" w:hAnsiTheme="majorHAnsi" w:cstheme="majorHAnsi"/>
          <w:color w:val="004888"/>
          <w:sz w:val="24"/>
          <w:szCs w:val="24"/>
        </w:rPr>
        <w:t>O</w:t>
      </w:r>
      <w:r w:rsidRPr="00503ACD">
        <w:rPr>
          <w:rFonts w:asciiTheme="majorHAnsi" w:eastAsia="Open Sans" w:hAnsiTheme="majorHAnsi" w:cstheme="majorHAnsi"/>
          <w:color w:val="004888"/>
          <w:sz w:val="24"/>
          <w:szCs w:val="24"/>
        </w:rPr>
        <w:t>ffices providing Generalist and Specialist Advice Services. </w:t>
      </w:r>
    </w:p>
    <w:p w14:paraId="661A5842" w14:textId="77777777" w:rsidR="005B613D" w:rsidRPr="00503ACD" w:rsidRDefault="005B613D" w:rsidP="004A718C">
      <w:pPr>
        <w:pStyle w:val="paragraph"/>
        <w:spacing w:before="0" w:beforeAutospacing="0" w:after="0" w:afterAutospacing="0"/>
        <w:ind w:left="720"/>
        <w:jc w:val="both"/>
        <w:textAlignment w:val="baseline"/>
        <w:rPr>
          <w:rFonts w:asciiTheme="majorHAnsi" w:hAnsiTheme="majorHAnsi" w:cs="Segoe UI"/>
          <w:sz w:val="18"/>
          <w:szCs w:val="18"/>
        </w:rPr>
      </w:pPr>
      <w:r w:rsidRPr="00503ACD">
        <w:rPr>
          <w:rStyle w:val="eop"/>
          <w:rFonts w:asciiTheme="majorHAnsi" w:hAnsiTheme="majorHAnsi" w:cs="Calibri"/>
        </w:rPr>
        <w:t> </w:t>
      </w:r>
    </w:p>
    <w:p w14:paraId="1BB8CF12" w14:textId="014FF8A9" w:rsidR="005B613D" w:rsidRPr="00503ACD" w:rsidRDefault="005B613D" w:rsidP="1BE41DB3">
      <w:pPr>
        <w:widowControl w:val="0"/>
        <w:spacing w:line="240" w:lineRule="auto"/>
        <w:rPr>
          <w:rFonts w:asciiTheme="majorHAnsi" w:eastAsia="Open Sans" w:hAnsiTheme="majorHAnsi" w:cstheme="majorBidi"/>
          <w:color w:val="004888"/>
          <w:sz w:val="24"/>
          <w:szCs w:val="24"/>
        </w:rPr>
      </w:pPr>
      <w:r w:rsidRPr="1BE41DB3">
        <w:rPr>
          <w:rFonts w:asciiTheme="majorHAnsi" w:eastAsia="Open Sans" w:hAnsiTheme="majorHAnsi" w:cstheme="majorBidi"/>
          <w:color w:val="004888"/>
          <w:sz w:val="24"/>
          <w:szCs w:val="24"/>
        </w:rPr>
        <w:t>Halewood – </w:t>
      </w:r>
      <w:r w:rsidR="004707B2" w:rsidRPr="1BE41DB3">
        <w:rPr>
          <w:rFonts w:asciiTheme="majorHAnsi" w:eastAsia="Open Sans" w:hAnsiTheme="majorHAnsi" w:cstheme="majorBidi"/>
          <w:color w:val="004888"/>
          <w:sz w:val="24"/>
          <w:szCs w:val="24"/>
        </w:rPr>
        <w:t xml:space="preserve">Advice services provided </w:t>
      </w:r>
      <w:r w:rsidR="0BD61945" w:rsidRPr="1BE41DB3">
        <w:rPr>
          <w:rFonts w:asciiTheme="majorHAnsi" w:eastAsia="Open Sans" w:hAnsiTheme="majorHAnsi" w:cstheme="majorBidi"/>
          <w:color w:val="004888"/>
          <w:sz w:val="24"/>
          <w:szCs w:val="24"/>
        </w:rPr>
        <w:t>at outreach locations</w:t>
      </w:r>
    </w:p>
    <w:p w14:paraId="1BEC9904" w14:textId="77777777"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503ACD">
        <w:rPr>
          <w:rStyle w:val="eop"/>
          <w:rFonts w:asciiTheme="majorHAnsi" w:hAnsiTheme="majorHAnsi" w:cs="Calibri"/>
        </w:rPr>
        <w:t> </w:t>
      </w:r>
    </w:p>
    <w:p w14:paraId="5EB70020" w14:textId="33DDF993" w:rsidR="005B613D" w:rsidRPr="00503ACD" w:rsidRDefault="005B613D" w:rsidP="42A443FF">
      <w:pPr>
        <w:widowControl w:val="0"/>
        <w:spacing w:line="240" w:lineRule="auto"/>
        <w:rPr>
          <w:rFonts w:asciiTheme="majorHAnsi" w:eastAsia="Open Sans" w:hAnsiTheme="majorHAnsi" w:cstheme="majorBidi"/>
          <w:color w:val="004888"/>
          <w:sz w:val="24"/>
          <w:szCs w:val="24"/>
        </w:rPr>
      </w:pPr>
      <w:r w:rsidRPr="42A443FF">
        <w:rPr>
          <w:rFonts w:asciiTheme="majorHAnsi" w:eastAsia="Open Sans" w:hAnsiTheme="majorHAnsi" w:cstheme="majorBidi"/>
          <w:color w:val="004888"/>
          <w:sz w:val="24"/>
          <w:szCs w:val="24"/>
        </w:rPr>
        <w:t xml:space="preserve">Volunteers are trained and work at all sites in the </w:t>
      </w:r>
      <w:r w:rsidR="2831D221" w:rsidRPr="42A443FF">
        <w:rPr>
          <w:rFonts w:asciiTheme="majorHAnsi" w:eastAsia="Open Sans" w:hAnsiTheme="majorHAnsi" w:cstheme="majorBidi"/>
          <w:color w:val="004888"/>
          <w:sz w:val="24"/>
          <w:szCs w:val="24"/>
        </w:rPr>
        <w:t>d</w:t>
      </w:r>
      <w:r w:rsidRPr="42A443FF">
        <w:rPr>
          <w:rFonts w:asciiTheme="majorHAnsi" w:eastAsia="Open Sans" w:hAnsiTheme="majorHAnsi" w:cstheme="majorBidi"/>
          <w:color w:val="004888"/>
          <w:sz w:val="24"/>
          <w:szCs w:val="24"/>
        </w:rPr>
        <w:t>istrict and all our offices are in central town locations. </w:t>
      </w:r>
    </w:p>
    <w:p w14:paraId="2D8CA504" w14:textId="77777777" w:rsidR="005B613D" w:rsidRPr="00503ACD" w:rsidRDefault="005B613D" w:rsidP="004A718C">
      <w:pPr>
        <w:pStyle w:val="paragraph"/>
        <w:spacing w:before="0" w:beforeAutospacing="0" w:after="0" w:afterAutospacing="0"/>
        <w:textAlignment w:val="baseline"/>
        <w:rPr>
          <w:rFonts w:asciiTheme="majorHAnsi" w:hAnsiTheme="majorHAnsi" w:cs="Segoe UI"/>
          <w:sz w:val="18"/>
          <w:szCs w:val="18"/>
        </w:rPr>
      </w:pPr>
      <w:r w:rsidRPr="00503ACD">
        <w:rPr>
          <w:rStyle w:val="eop"/>
          <w:rFonts w:asciiTheme="majorHAnsi" w:hAnsiTheme="majorHAnsi" w:cs="Calibri"/>
        </w:rPr>
        <w:t> </w:t>
      </w:r>
    </w:p>
    <w:p w14:paraId="07A358AF" w14:textId="77777777" w:rsidR="005B613D" w:rsidRPr="00503ACD" w:rsidRDefault="005B613D"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Mobility – all paid staff in the organisation may be required to work at any of the 3 Advice Sites and/or Outreach Services.   </w:t>
      </w:r>
    </w:p>
    <w:p w14:paraId="208DD6F7" w14:textId="77777777" w:rsidR="005B613D" w:rsidRPr="00503ACD" w:rsidRDefault="005B613D" w:rsidP="004A718C">
      <w:pPr>
        <w:pStyle w:val="paragraph"/>
        <w:spacing w:before="0" w:beforeAutospacing="0" w:after="0" w:afterAutospacing="0"/>
        <w:textAlignment w:val="baseline"/>
        <w:rPr>
          <w:rFonts w:asciiTheme="majorHAnsi" w:hAnsiTheme="majorHAnsi" w:cs="Segoe UI"/>
          <w:sz w:val="18"/>
          <w:szCs w:val="18"/>
        </w:rPr>
      </w:pPr>
      <w:r w:rsidRPr="00503ACD">
        <w:rPr>
          <w:rStyle w:val="eop"/>
          <w:rFonts w:asciiTheme="majorHAnsi" w:hAnsiTheme="majorHAnsi" w:cs="Calibri"/>
        </w:rPr>
        <w:t> </w:t>
      </w:r>
    </w:p>
    <w:p w14:paraId="1B5FACDE" w14:textId="41AFC69E" w:rsidR="00F3040F" w:rsidRPr="00503ACD" w:rsidRDefault="00F3040F" w:rsidP="3310363D">
      <w:pPr>
        <w:pStyle w:val="paragraph"/>
        <w:spacing w:before="0" w:beforeAutospacing="0" w:after="0" w:afterAutospacing="0"/>
        <w:textAlignment w:val="baseline"/>
        <w:rPr>
          <w:rFonts w:asciiTheme="majorHAnsi" w:eastAsia="Open Sans" w:hAnsiTheme="majorHAnsi" w:cstheme="majorBidi"/>
          <w:color w:val="004888"/>
        </w:rPr>
      </w:pPr>
      <w:r w:rsidRPr="3310363D">
        <w:rPr>
          <w:rFonts w:asciiTheme="majorHAnsi" w:eastAsia="Open Sans" w:hAnsiTheme="majorHAnsi" w:cstheme="majorBidi"/>
          <w:color w:val="004888"/>
        </w:rPr>
        <w:t xml:space="preserve">Closing Date for applications </w:t>
      </w:r>
      <w:r w:rsidR="009A1B76" w:rsidRPr="3310363D">
        <w:rPr>
          <w:rFonts w:asciiTheme="majorHAnsi" w:eastAsia="Open Sans" w:hAnsiTheme="majorHAnsi" w:cstheme="majorBidi"/>
          <w:color w:val="004888"/>
        </w:rPr>
        <w:t xml:space="preserve">Monday </w:t>
      </w:r>
      <w:r w:rsidR="00965132">
        <w:rPr>
          <w:rFonts w:asciiTheme="majorHAnsi" w:eastAsia="Open Sans" w:hAnsiTheme="majorHAnsi" w:cstheme="majorBidi"/>
          <w:color w:val="004888"/>
        </w:rPr>
        <w:t>26</w:t>
      </w:r>
      <w:r w:rsidR="00965132" w:rsidRPr="00965132">
        <w:rPr>
          <w:rFonts w:asciiTheme="majorHAnsi" w:eastAsia="Open Sans" w:hAnsiTheme="majorHAnsi" w:cstheme="majorBidi"/>
          <w:color w:val="004888"/>
          <w:vertAlign w:val="superscript"/>
        </w:rPr>
        <w:t>th</w:t>
      </w:r>
      <w:r w:rsidR="00965132">
        <w:rPr>
          <w:rFonts w:asciiTheme="majorHAnsi" w:eastAsia="Open Sans" w:hAnsiTheme="majorHAnsi" w:cstheme="majorBidi"/>
          <w:color w:val="004888"/>
        </w:rPr>
        <w:t xml:space="preserve"> </w:t>
      </w:r>
      <w:r w:rsidR="0018034A">
        <w:rPr>
          <w:rFonts w:asciiTheme="majorHAnsi" w:eastAsia="Open Sans" w:hAnsiTheme="majorHAnsi" w:cstheme="majorBidi"/>
          <w:color w:val="004888"/>
        </w:rPr>
        <w:t>January 2026</w:t>
      </w:r>
      <w:r w:rsidR="00C14059">
        <w:rPr>
          <w:rFonts w:asciiTheme="majorHAnsi" w:eastAsia="Open Sans" w:hAnsiTheme="majorHAnsi" w:cstheme="majorBidi"/>
          <w:color w:val="004888"/>
        </w:rPr>
        <w:t xml:space="preserve"> at 5:00pm</w:t>
      </w:r>
    </w:p>
    <w:p w14:paraId="13594EEF" w14:textId="3B5A63EE" w:rsidR="613D7480" w:rsidRDefault="613D7480" w:rsidP="3310363D">
      <w:pPr>
        <w:pStyle w:val="paragraph"/>
        <w:spacing w:before="0" w:beforeAutospacing="0" w:after="0" w:afterAutospacing="0"/>
        <w:rPr>
          <w:color w:val="004888"/>
        </w:rPr>
      </w:pPr>
      <w:r w:rsidRPr="3310363D">
        <w:rPr>
          <w:rFonts w:asciiTheme="majorHAnsi" w:eastAsia="Open Sans" w:hAnsiTheme="majorHAnsi" w:cstheme="majorBidi"/>
          <w:color w:val="004888"/>
        </w:rPr>
        <w:t>Interviews will take place on </w:t>
      </w:r>
      <w:r w:rsidR="00E81BF8">
        <w:rPr>
          <w:rFonts w:asciiTheme="majorHAnsi" w:eastAsia="Open Sans" w:hAnsiTheme="majorHAnsi" w:cstheme="majorBidi"/>
          <w:color w:val="004888"/>
        </w:rPr>
        <w:t xml:space="preserve">Thursday </w:t>
      </w:r>
      <w:r w:rsidR="00211CCA">
        <w:rPr>
          <w:rFonts w:asciiTheme="majorHAnsi" w:eastAsia="Open Sans" w:hAnsiTheme="majorHAnsi" w:cstheme="majorBidi"/>
          <w:color w:val="004888"/>
        </w:rPr>
        <w:t>12</w:t>
      </w:r>
      <w:r w:rsidR="0018034A" w:rsidRPr="0018034A">
        <w:rPr>
          <w:rFonts w:asciiTheme="majorHAnsi" w:eastAsia="Open Sans" w:hAnsiTheme="majorHAnsi" w:cstheme="majorBidi"/>
          <w:color w:val="004888"/>
          <w:vertAlign w:val="superscript"/>
        </w:rPr>
        <w:t>th</w:t>
      </w:r>
      <w:r w:rsidR="0018034A">
        <w:rPr>
          <w:rFonts w:asciiTheme="majorHAnsi" w:eastAsia="Open Sans" w:hAnsiTheme="majorHAnsi" w:cstheme="majorBidi"/>
          <w:color w:val="004888"/>
        </w:rPr>
        <w:t xml:space="preserve"> February 2026</w:t>
      </w:r>
      <w:r w:rsidR="1A570833" w:rsidRPr="3310363D">
        <w:rPr>
          <w:rFonts w:asciiTheme="majorHAnsi" w:eastAsia="Open Sans" w:hAnsiTheme="majorHAnsi" w:cstheme="majorBidi"/>
          <w:color w:val="004888"/>
        </w:rPr>
        <w:t xml:space="preserve"> at our Kirkby office</w:t>
      </w:r>
    </w:p>
    <w:p w14:paraId="515539A3" w14:textId="77777777"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503ACD">
        <w:rPr>
          <w:rStyle w:val="eop"/>
          <w:rFonts w:asciiTheme="majorHAnsi" w:hAnsiTheme="majorHAnsi" w:cs="Calibri"/>
        </w:rPr>
        <w:t> </w:t>
      </w:r>
    </w:p>
    <w:p w14:paraId="4D90F6CF" w14:textId="77777777" w:rsidR="005B613D" w:rsidRPr="00503ACD" w:rsidRDefault="005B613D" w:rsidP="004A718C">
      <w:pPr>
        <w:widowControl w:val="0"/>
        <w:spacing w:line="240" w:lineRule="auto"/>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We are committed to striving to achieve equal opportunities for everyone.  </w:t>
      </w:r>
    </w:p>
    <w:p w14:paraId="4D593FCF" w14:textId="77777777"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503ACD">
        <w:rPr>
          <w:rStyle w:val="eop"/>
          <w:rFonts w:asciiTheme="majorHAnsi" w:hAnsiTheme="majorHAnsi" w:cs="Calibri"/>
        </w:rPr>
        <w:t> </w:t>
      </w:r>
    </w:p>
    <w:p w14:paraId="73F1D584" w14:textId="31E7992C"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 xml:space="preserve">Candidates selected for interview will be contacted by </w:t>
      </w:r>
      <w:r w:rsidR="00D55C26" w:rsidRPr="00503ACD">
        <w:rPr>
          <w:rFonts w:asciiTheme="majorHAnsi" w:eastAsia="Open Sans" w:hAnsiTheme="majorHAnsi" w:cstheme="majorHAnsi"/>
          <w:color w:val="004888"/>
        </w:rPr>
        <w:t>email</w:t>
      </w:r>
      <w:r w:rsidRPr="00503ACD">
        <w:rPr>
          <w:rFonts w:asciiTheme="majorHAnsi" w:eastAsia="Open Sans" w:hAnsiTheme="majorHAnsi" w:cstheme="majorHAnsi"/>
          <w:color w:val="004888"/>
        </w:rPr>
        <w:t xml:space="preserve"> with interview</w:t>
      </w:r>
      <w:r w:rsidRPr="00503ACD">
        <w:rPr>
          <w:rStyle w:val="normaltextrun"/>
          <w:rFonts w:asciiTheme="majorHAnsi" w:hAnsiTheme="majorHAnsi" w:cs="Calibri"/>
        </w:rPr>
        <w:t xml:space="preserve"> </w:t>
      </w:r>
      <w:r w:rsidRPr="00503ACD">
        <w:rPr>
          <w:rFonts w:asciiTheme="majorHAnsi" w:eastAsia="Open Sans" w:hAnsiTheme="majorHAnsi" w:cstheme="majorHAnsi"/>
          <w:color w:val="004888"/>
        </w:rPr>
        <w:t>arrangements.  Please ensure that you provide a</w:t>
      </w:r>
      <w:r w:rsidR="00D55C26" w:rsidRPr="00503ACD">
        <w:rPr>
          <w:rFonts w:asciiTheme="majorHAnsi" w:eastAsia="Open Sans" w:hAnsiTheme="majorHAnsi" w:cstheme="majorHAnsi"/>
          <w:color w:val="004888"/>
        </w:rPr>
        <w:t>n email</w:t>
      </w:r>
      <w:r w:rsidRPr="00503ACD">
        <w:rPr>
          <w:rFonts w:asciiTheme="majorHAnsi" w:eastAsia="Open Sans" w:hAnsiTheme="majorHAnsi" w:cstheme="majorHAnsi"/>
          <w:color w:val="004888"/>
        </w:rPr>
        <w:t> on the application form. </w:t>
      </w:r>
    </w:p>
    <w:p w14:paraId="1F9929AF" w14:textId="44038739"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p>
    <w:p w14:paraId="57A0F349" w14:textId="7C68F66A" w:rsidR="00F3040F" w:rsidRPr="00503ACD" w:rsidRDefault="005B613D" w:rsidP="3310363D">
      <w:pPr>
        <w:pStyle w:val="paragraph"/>
        <w:spacing w:before="0" w:beforeAutospacing="0" w:after="0" w:afterAutospacing="0"/>
        <w:jc w:val="both"/>
        <w:textAlignment w:val="baseline"/>
        <w:rPr>
          <w:rFonts w:asciiTheme="majorHAnsi" w:eastAsia="Open Sans" w:hAnsiTheme="majorHAnsi" w:cstheme="majorBidi"/>
          <w:color w:val="004888"/>
        </w:rPr>
      </w:pPr>
      <w:r w:rsidRPr="3310363D">
        <w:rPr>
          <w:rFonts w:asciiTheme="majorHAnsi" w:eastAsia="Open Sans" w:hAnsiTheme="majorHAnsi" w:cstheme="majorBidi"/>
          <w:color w:val="004888"/>
        </w:rPr>
        <w:t>We are unable to notify candidates who have not been shortlisted due to limited resources</w:t>
      </w:r>
      <w:r w:rsidRPr="3310363D">
        <w:rPr>
          <w:rStyle w:val="normaltextrun"/>
          <w:rFonts w:asciiTheme="majorHAnsi" w:hAnsiTheme="majorHAnsi" w:cs="Calibri"/>
        </w:rPr>
        <w:t xml:space="preserve"> </w:t>
      </w:r>
      <w:r w:rsidRPr="3310363D">
        <w:rPr>
          <w:rFonts w:asciiTheme="majorHAnsi" w:eastAsia="Open Sans" w:hAnsiTheme="majorHAnsi" w:cstheme="majorBidi"/>
          <w:color w:val="004888"/>
        </w:rPr>
        <w:t>therefore if you have not been contacted by </w:t>
      </w:r>
      <w:r w:rsidR="009A1B76" w:rsidRPr="3310363D">
        <w:rPr>
          <w:rFonts w:asciiTheme="majorHAnsi" w:eastAsia="Open Sans" w:hAnsiTheme="majorHAnsi" w:cstheme="majorBidi"/>
          <w:color w:val="004888"/>
        </w:rPr>
        <w:t xml:space="preserve">Thursday </w:t>
      </w:r>
      <w:r w:rsidR="00081159">
        <w:rPr>
          <w:rFonts w:asciiTheme="majorHAnsi" w:eastAsia="Open Sans" w:hAnsiTheme="majorHAnsi" w:cstheme="majorBidi"/>
          <w:color w:val="004888"/>
        </w:rPr>
        <w:t>29</w:t>
      </w:r>
      <w:r w:rsidR="00081159" w:rsidRPr="00081159">
        <w:rPr>
          <w:rFonts w:asciiTheme="majorHAnsi" w:eastAsia="Open Sans" w:hAnsiTheme="majorHAnsi" w:cstheme="majorBidi"/>
          <w:color w:val="004888"/>
          <w:vertAlign w:val="superscript"/>
        </w:rPr>
        <w:t>th</w:t>
      </w:r>
      <w:r w:rsidR="00081159">
        <w:rPr>
          <w:rFonts w:asciiTheme="majorHAnsi" w:eastAsia="Open Sans" w:hAnsiTheme="majorHAnsi" w:cstheme="majorBidi"/>
          <w:color w:val="004888"/>
        </w:rPr>
        <w:t xml:space="preserve"> </w:t>
      </w:r>
      <w:r w:rsidR="0018034A">
        <w:rPr>
          <w:rFonts w:asciiTheme="majorHAnsi" w:eastAsia="Open Sans" w:hAnsiTheme="majorHAnsi" w:cstheme="majorBidi"/>
          <w:color w:val="004888"/>
        </w:rPr>
        <w:t>January 2026</w:t>
      </w:r>
      <w:r w:rsidR="004A718C" w:rsidRPr="3310363D">
        <w:rPr>
          <w:rFonts w:asciiTheme="majorHAnsi" w:eastAsia="Open Sans" w:hAnsiTheme="majorHAnsi" w:cstheme="majorBidi"/>
          <w:color w:val="004888"/>
        </w:rPr>
        <w:t xml:space="preserve"> </w:t>
      </w:r>
      <w:r w:rsidRPr="3310363D">
        <w:rPr>
          <w:rFonts w:asciiTheme="majorHAnsi" w:eastAsia="Open Sans" w:hAnsiTheme="majorHAnsi" w:cstheme="majorBidi"/>
          <w:color w:val="004888"/>
        </w:rPr>
        <w:t>you can assume that</w:t>
      </w:r>
      <w:r w:rsidRPr="3310363D">
        <w:rPr>
          <w:rStyle w:val="normaltextrun"/>
          <w:rFonts w:asciiTheme="majorHAnsi" w:hAnsiTheme="majorHAnsi" w:cs="Calibri"/>
        </w:rPr>
        <w:t xml:space="preserve"> </w:t>
      </w:r>
      <w:r w:rsidRPr="3310363D">
        <w:rPr>
          <w:rFonts w:asciiTheme="majorHAnsi" w:eastAsia="Open Sans" w:hAnsiTheme="majorHAnsi" w:cstheme="majorBidi"/>
          <w:color w:val="004888"/>
        </w:rPr>
        <w:t>your application has been unsuccessful.   </w:t>
      </w:r>
    </w:p>
    <w:p w14:paraId="128D2180" w14:textId="77777777" w:rsidR="00FD05A1" w:rsidRPr="00503ACD" w:rsidRDefault="00FD05A1"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5A048BB" w14:textId="49D3E506" w:rsidR="00FD05A1" w:rsidRPr="00503ACD" w:rsidRDefault="00FD05A1"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105F13E" w14:textId="3C04BE1A"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CFDB879" w14:textId="4C9AC94E"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9299CE2" w14:textId="7C748B59"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E12E233" w14:textId="557C8496"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24F741F7" w14:textId="3CAA618B"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F6CEFE7" w14:textId="413C6C07"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46090CCD" w14:textId="643D0084"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349C550" w14:textId="10233D1F"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32EC8470" w14:textId="36A17CAD"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C38D754" w14:textId="5BA9B397"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85B8E49" w14:textId="0B6E459D"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20714944" w14:textId="35147624"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D052502" w14:textId="77777777"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39430A42" w14:textId="4B4AF4DB"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b/>
          <w:color w:val="004888"/>
          <w:sz w:val="28"/>
          <w:szCs w:val="28"/>
        </w:rPr>
        <w:lastRenderedPageBreak/>
        <w:t>How we will use your information? </w:t>
      </w:r>
    </w:p>
    <w:p w14:paraId="27AE21AE" w14:textId="77777777"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p>
    <w:p w14:paraId="5BED4E95" w14:textId="77777777" w:rsidR="005B613D" w:rsidRPr="00503ACD" w:rsidRDefault="005B613D" w:rsidP="004A718C">
      <w:pPr>
        <w:pStyle w:val="paragraph"/>
        <w:spacing w:before="0" w:beforeAutospacing="0" w:after="0" w:afterAutospacing="0"/>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The information you give us on the application form will be used to help us decide whether</w:t>
      </w:r>
      <w:r w:rsidRPr="00503ACD">
        <w:rPr>
          <w:rStyle w:val="normaltextrun"/>
          <w:rFonts w:asciiTheme="majorHAnsi" w:hAnsiTheme="majorHAnsi" w:cs="Calibri"/>
          <w:color w:val="000000"/>
          <w:lang w:val="en-US"/>
        </w:rPr>
        <w:t xml:space="preserve"> </w:t>
      </w:r>
      <w:r w:rsidRPr="00503ACD">
        <w:rPr>
          <w:rFonts w:asciiTheme="majorHAnsi" w:eastAsia="Open Sans" w:hAnsiTheme="majorHAnsi" w:cstheme="majorHAnsi"/>
          <w:color w:val="004888"/>
        </w:rPr>
        <w:t>to recruit you as a member of staff - this is our ‘legitimate interest’ under data protection</w:t>
      </w:r>
      <w:r w:rsidRPr="00503ACD">
        <w:rPr>
          <w:rStyle w:val="normaltextrun"/>
          <w:rFonts w:asciiTheme="majorHAnsi" w:hAnsiTheme="majorHAnsi" w:cs="Calibri"/>
          <w:color w:val="000000"/>
          <w:lang w:val="en-US"/>
        </w:rPr>
        <w:t xml:space="preserve"> </w:t>
      </w:r>
      <w:r w:rsidRPr="00503ACD">
        <w:rPr>
          <w:rFonts w:asciiTheme="majorHAnsi" w:eastAsia="Open Sans" w:hAnsiTheme="majorHAnsi" w:cstheme="majorHAnsi"/>
          <w:color w:val="004888"/>
        </w:rPr>
        <w:t>law. It will only be seen by staff involved in the recruitment process and will be stored</w:t>
      </w:r>
      <w:r w:rsidRPr="00503ACD">
        <w:rPr>
          <w:rStyle w:val="normaltextrun"/>
          <w:rFonts w:asciiTheme="majorHAnsi" w:hAnsiTheme="majorHAnsi" w:cs="Calibri"/>
          <w:color w:val="000000"/>
          <w:lang w:val="en-US"/>
        </w:rPr>
        <w:t xml:space="preserve"> </w:t>
      </w:r>
      <w:r w:rsidRPr="00503ACD">
        <w:rPr>
          <w:rFonts w:asciiTheme="majorHAnsi" w:eastAsia="Open Sans" w:hAnsiTheme="majorHAnsi" w:cstheme="majorHAnsi"/>
          <w:color w:val="004888"/>
        </w:rPr>
        <w:t>securely. </w:t>
      </w:r>
    </w:p>
    <w:p w14:paraId="635E540B" w14:textId="36ED8CFA" w:rsidR="005B613D" w:rsidRPr="00503ACD" w:rsidRDefault="005B613D" w:rsidP="004A718C">
      <w:pPr>
        <w:pStyle w:val="paragraph"/>
        <w:spacing w:before="0" w:beforeAutospacing="0" w:after="0" w:afterAutospacing="0"/>
        <w:textAlignment w:val="baseline"/>
        <w:rPr>
          <w:rFonts w:asciiTheme="majorHAnsi" w:hAnsiTheme="majorHAnsi" w:cs="Segoe UI"/>
          <w:sz w:val="18"/>
          <w:szCs w:val="18"/>
        </w:rPr>
      </w:pPr>
      <w:r w:rsidRPr="00503ACD">
        <w:rPr>
          <w:rStyle w:val="eop"/>
          <w:rFonts w:asciiTheme="majorHAnsi" w:hAnsiTheme="majorHAnsi" w:cs="Calibri"/>
        </w:rPr>
        <w:t>  </w:t>
      </w:r>
    </w:p>
    <w:p w14:paraId="34CB2075" w14:textId="2056901C"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If you are recruited, we will retain your contact information in order to involve and support you. We will also collect additional information, such as next of kin details, and over time records of training, support meetings and where relevant, appraisals. Again, it will be kept securely, and only those people who need to see your information in order to involve you will have access to it. </w:t>
      </w:r>
    </w:p>
    <w:p w14:paraId="1E3F3E25" w14:textId="77777777" w:rsidR="00310FFA" w:rsidRPr="00503ACD" w:rsidRDefault="00310FFA" w:rsidP="004A718C">
      <w:pPr>
        <w:pStyle w:val="paragraph"/>
        <w:spacing w:before="0" w:beforeAutospacing="0" w:after="0" w:afterAutospacing="0"/>
        <w:jc w:val="both"/>
        <w:textAlignment w:val="baseline"/>
        <w:rPr>
          <w:rFonts w:asciiTheme="majorHAnsi" w:eastAsia="Open Sans" w:hAnsiTheme="majorHAnsi" w:cstheme="majorHAnsi"/>
          <w:color w:val="004888"/>
        </w:rPr>
      </w:pPr>
    </w:p>
    <w:p w14:paraId="6FA90902" w14:textId="32E7FAFE"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All use of applicant’s information will be relevant to their involvement, and may include: </w:t>
      </w:r>
    </w:p>
    <w:p w14:paraId="6A3C7FFD" w14:textId="77777777" w:rsidR="00310FFA" w:rsidRPr="00503ACD" w:rsidRDefault="00310FFA" w:rsidP="004A718C">
      <w:pPr>
        <w:pStyle w:val="paragraph"/>
        <w:spacing w:before="0" w:beforeAutospacing="0" w:after="0" w:afterAutospacing="0"/>
        <w:jc w:val="both"/>
        <w:textAlignment w:val="baseline"/>
        <w:rPr>
          <w:rFonts w:asciiTheme="majorHAnsi" w:eastAsia="Open Sans" w:hAnsiTheme="majorHAnsi" w:cstheme="majorHAnsi"/>
          <w:color w:val="004888"/>
        </w:rPr>
      </w:pPr>
    </w:p>
    <w:p w14:paraId="42CB9021"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Contacting applicants when necessary </w:t>
      </w:r>
    </w:p>
    <w:p w14:paraId="16652C50"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Making reasonable adjustments to improve accessibility </w:t>
      </w:r>
    </w:p>
    <w:p w14:paraId="4261C93C"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Monitoring statistical details of our applicants </w:t>
      </w:r>
    </w:p>
    <w:p w14:paraId="3C71EA46"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Providing ongoing support to applicants </w:t>
      </w:r>
    </w:p>
    <w:p w14:paraId="79355359" w14:textId="7B3FDFF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Addressing problems or complaints </w:t>
      </w:r>
    </w:p>
    <w:p w14:paraId="5C7FEE5B" w14:textId="77777777" w:rsidR="00310FFA" w:rsidRPr="00503ACD" w:rsidRDefault="00310FFA" w:rsidP="00310FFA">
      <w:pPr>
        <w:pStyle w:val="paragraph"/>
        <w:spacing w:before="0" w:beforeAutospacing="0" w:after="0" w:afterAutospacing="0"/>
        <w:jc w:val="both"/>
        <w:textAlignment w:val="baseline"/>
        <w:rPr>
          <w:rFonts w:asciiTheme="majorHAnsi" w:eastAsia="Open Sans" w:hAnsiTheme="majorHAnsi" w:cstheme="majorHAnsi"/>
          <w:color w:val="004888"/>
        </w:rPr>
      </w:pPr>
    </w:p>
    <w:p w14:paraId="0DCB67F5" w14:textId="77777777"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You have legal rights over your data, including access to it, and the right to ask that it is</w:t>
      </w:r>
      <w:r w:rsidRPr="00503ACD">
        <w:rPr>
          <w:rStyle w:val="normaltextrun"/>
          <w:rFonts w:asciiTheme="majorHAnsi" w:hAnsiTheme="majorHAnsi" w:cs="Calibri"/>
          <w:color w:val="000000"/>
        </w:rPr>
        <w:t xml:space="preserve"> </w:t>
      </w:r>
      <w:r w:rsidRPr="00503ACD">
        <w:rPr>
          <w:rFonts w:asciiTheme="majorHAnsi" w:eastAsia="Open Sans" w:hAnsiTheme="majorHAnsi" w:cstheme="majorHAnsi"/>
          <w:color w:val="004888"/>
        </w:rPr>
        <w:t>corrected, restricted or deleted. There is more information on these rights on the</w:t>
      </w:r>
      <w:r w:rsidRPr="00503ACD">
        <w:rPr>
          <w:rStyle w:val="normaltextrun"/>
          <w:rFonts w:asciiTheme="majorHAnsi" w:hAnsiTheme="majorHAnsi" w:cs="Calibri"/>
          <w:color w:val="000000"/>
        </w:rPr>
        <w:t xml:space="preserve"> </w:t>
      </w:r>
      <w:r w:rsidRPr="00503ACD">
        <w:rPr>
          <w:rFonts w:asciiTheme="majorHAnsi" w:eastAsia="Open Sans" w:hAnsiTheme="majorHAnsi" w:cstheme="majorHAnsi"/>
          <w:color w:val="004888"/>
        </w:rPr>
        <w:t>Information Commissioner’s Office website: </w:t>
      </w:r>
      <w:hyperlink r:id="rId11" w:tgtFrame="_blank" w:history="1">
        <w:r w:rsidRPr="00503ACD">
          <w:rPr>
            <w:rFonts w:asciiTheme="majorHAnsi" w:eastAsia="Open Sans" w:hAnsiTheme="majorHAnsi" w:cstheme="majorHAnsi"/>
            <w:color w:val="004888"/>
          </w:rPr>
          <w:t>www.ico.org.uk</w:t>
        </w:r>
      </w:hyperlink>
      <w:r w:rsidRPr="00503ACD">
        <w:rPr>
          <w:rFonts w:asciiTheme="majorHAnsi" w:eastAsia="Open Sans" w:hAnsiTheme="majorHAnsi" w:cstheme="majorHAnsi"/>
          <w:color w:val="004888"/>
        </w:rPr>
        <w:t> </w:t>
      </w:r>
    </w:p>
    <w:p w14:paraId="4F5FE7C3" w14:textId="39E43E73" w:rsidR="005B613D" w:rsidRPr="00503ACD" w:rsidRDefault="005B613D" w:rsidP="004A718C">
      <w:pPr>
        <w:pStyle w:val="paragraph"/>
        <w:spacing w:before="0" w:beforeAutospacing="0" w:after="0" w:afterAutospacing="0"/>
        <w:jc w:val="both"/>
        <w:textAlignment w:val="baseline"/>
        <w:rPr>
          <w:rStyle w:val="eop"/>
          <w:rFonts w:asciiTheme="majorHAnsi" w:hAnsiTheme="majorHAnsi" w:cs="Calibri"/>
        </w:rPr>
      </w:pPr>
      <w:r w:rsidRPr="00503ACD">
        <w:rPr>
          <w:rStyle w:val="eop"/>
          <w:rFonts w:asciiTheme="majorHAnsi" w:hAnsiTheme="majorHAnsi" w:cs="Calibri"/>
        </w:rPr>
        <w:t> </w:t>
      </w:r>
    </w:p>
    <w:p w14:paraId="043C8F2F" w14:textId="224DA38A"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1787B815" w14:textId="4CADB407"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3EE04570" w14:textId="3CD4ABCF"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45D00109" w14:textId="57C49221"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2B26F05A" w14:textId="0FDF89E9"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0DBA61A0" w14:textId="423FF085"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29FAFD67" w14:textId="1CD81F27"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73D14D4A" w14:textId="3F8EF57C"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6A6C7B93" w14:textId="5ECD94F6"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2D4B01CD" w14:textId="5DEDB46E" w:rsidR="00784029" w:rsidRPr="00503ACD" w:rsidRDefault="00784029" w:rsidP="004A718C">
      <w:pPr>
        <w:spacing w:line="240" w:lineRule="auto"/>
        <w:rPr>
          <w:rFonts w:asciiTheme="majorHAnsi" w:eastAsia="Open Sans" w:hAnsiTheme="majorHAnsi" w:cstheme="majorHAnsi"/>
          <w:color w:val="004888"/>
          <w:sz w:val="24"/>
          <w:szCs w:val="24"/>
        </w:rPr>
      </w:pPr>
    </w:p>
    <w:p w14:paraId="032FD261" w14:textId="5CA694B9" w:rsidR="00E96B47" w:rsidRPr="00503ACD" w:rsidRDefault="00E96B47" w:rsidP="004A718C">
      <w:pPr>
        <w:spacing w:line="240" w:lineRule="auto"/>
        <w:rPr>
          <w:rFonts w:asciiTheme="majorHAnsi" w:eastAsia="Open Sans" w:hAnsiTheme="majorHAnsi" w:cstheme="majorHAnsi"/>
          <w:color w:val="004888"/>
          <w:sz w:val="24"/>
          <w:szCs w:val="24"/>
        </w:rPr>
      </w:pPr>
    </w:p>
    <w:p w14:paraId="7DA473F8" w14:textId="2901DE1E" w:rsidR="00E96B47" w:rsidRPr="00503ACD" w:rsidRDefault="00E96B47" w:rsidP="004A718C">
      <w:pPr>
        <w:spacing w:line="240" w:lineRule="auto"/>
        <w:rPr>
          <w:rFonts w:asciiTheme="majorHAnsi" w:eastAsia="Open Sans" w:hAnsiTheme="majorHAnsi" w:cstheme="majorHAnsi"/>
          <w:color w:val="004888"/>
          <w:sz w:val="24"/>
          <w:szCs w:val="24"/>
        </w:rPr>
      </w:pPr>
    </w:p>
    <w:p w14:paraId="47B2E377" w14:textId="34CD1968" w:rsidR="00E96B47" w:rsidRPr="00503ACD" w:rsidRDefault="00E96B47" w:rsidP="004A718C">
      <w:pPr>
        <w:spacing w:line="240" w:lineRule="auto"/>
        <w:rPr>
          <w:rFonts w:asciiTheme="majorHAnsi" w:eastAsia="Open Sans" w:hAnsiTheme="majorHAnsi" w:cstheme="majorHAnsi"/>
          <w:color w:val="004888"/>
          <w:sz w:val="24"/>
          <w:szCs w:val="24"/>
        </w:rPr>
      </w:pPr>
    </w:p>
    <w:p w14:paraId="3B548811" w14:textId="34F4D37C" w:rsidR="00E96B47" w:rsidRPr="00503ACD" w:rsidRDefault="00E96B47" w:rsidP="004A718C">
      <w:pPr>
        <w:spacing w:line="240" w:lineRule="auto"/>
        <w:rPr>
          <w:rFonts w:asciiTheme="majorHAnsi" w:eastAsia="Open Sans" w:hAnsiTheme="majorHAnsi" w:cstheme="majorHAnsi"/>
          <w:color w:val="004888"/>
          <w:sz w:val="24"/>
          <w:szCs w:val="24"/>
        </w:rPr>
      </w:pPr>
    </w:p>
    <w:p w14:paraId="2F6217AF" w14:textId="61337408" w:rsidR="00E96B47" w:rsidRPr="00503ACD" w:rsidRDefault="00E96B47" w:rsidP="004A718C">
      <w:pPr>
        <w:spacing w:line="240" w:lineRule="auto"/>
        <w:rPr>
          <w:rFonts w:asciiTheme="majorHAnsi" w:eastAsia="Open Sans" w:hAnsiTheme="majorHAnsi" w:cstheme="majorHAnsi"/>
          <w:color w:val="004888"/>
          <w:sz w:val="24"/>
          <w:szCs w:val="24"/>
        </w:rPr>
      </w:pPr>
    </w:p>
    <w:p w14:paraId="0DF7407C" w14:textId="617185E6" w:rsidR="00E96B47" w:rsidRPr="00503ACD" w:rsidRDefault="00E96B47" w:rsidP="004A718C">
      <w:pPr>
        <w:spacing w:line="240" w:lineRule="auto"/>
        <w:rPr>
          <w:rFonts w:asciiTheme="majorHAnsi" w:eastAsia="Open Sans" w:hAnsiTheme="majorHAnsi" w:cstheme="majorHAnsi"/>
          <w:color w:val="004888"/>
          <w:sz w:val="24"/>
          <w:szCs w:val="24"/>
        </w:rPr>
      </w:pPr>
    </w:p>
    <w:p w14:paraId="5B2AB2E0" w14:textId="101D31EA" w:rsidR="00E96B47" w:rsidRPr="00503ACD" w:rsidRDefault="00E96B47" w:rsidP="004A718C">
      <w:pPr>
        <w:spacing w:line="240" w:lineRule="auto"/>
        <w:rPr>
          <w:rFonts w:asciiTheme="majorHAnsi" w:eastAsia="Open Sans" w:hAnsiTheme="majorHAnsi" w:cstheme="majorHAnsi"/>
          <w:color w:val="004888"/>
          <w:sz w:val="24"/>
          <w:szCs w:val="24"/>
        </w:rPr>
      </w:pPr>
    </w:p>
    <w:p w14:paraId="4B109F1F" w14:textId="54A21182" w:rsidR="00E96B47" w:rsidRPr="00503ACD" w:rsidRDefault="00E96B47" w:rsidP="004A718C">
      <w:pPr>
        <w:spacing w:line="240" w:lineRule="auto"/>
        <w:rPr>
          <w:rFonts w:asciiTheme="majorHAnsi" w:eastAsia="Open Sans" w:hAnsiTheme="majorHAnsi" w:cstheme="majorHAnsi"/>
          <w:color w:val="004888"/>
          <w:sz w:val="24"/>
          <w:szCs w:val="24"/>
        </w:rPr>
      </w:pPr>
    </w:p>
    <w:p w14:paraId="688687D5" w14:textId="77777777" w:rsidR="00F3040F" w:rsidRPr="00503ACD" w:rsidRDefault="00F3040F" w:rsidP="004A718C">
      <w:pPr>
        <w:spacing w:line="240" w:lineRule="auto"/>
        <w:rPr>
          <w:rFonts w:asciiTheme="majorHAnsi" w:eastAsia="Open Sans" w:hAnsiTheme="majorHAnsi" w:cstheme="majorHAnsi"/>
          <w:color w:val="004888"/>
          <w:sz w:val="24"/>
          <w:szCs w:val="24"/>
        </w:rPr>
      </w:pPr>
    </w:p>
    <w:p w14:paraId="58B37EC8" w14:textId="77777777" w:rsidR="00D71E3F" w:rsidRPr="00503ACD" w:rsidRDefault="00D71E3F" w:rsidP="00D71E3F">
      <w:pPr>
        <w:rPr>
          <w:rFonts w:asciiTheme="majorHAnsi" w:eastAsia="Open Sans" w:hAnsiTheme="majorHAnsi" w:cs="Open Sans"/>
          <w:color w:val="004888"/>
          <w:sz w:val="28"/>
          <w:szCs w:val="28"/>
        </w:rPr>
      </w:pPr>
    </w:p>
    <w:p w14:paraId="7913ADFF" w14:textId="01B41AAF" w:rsidR="00D71E3F" w:rsidRPr="00503ACD" w:rsidRDefault="00D71E3F" w:rsidP="00D71E3F">
      <w:pPr>
        <w:rPr>
          <w:rFonts w:asciiTheme="majorHAnsi" w:eastAsia="Open Sans" w:hAnsiTheme="majorHAnsi" w:cs="Open Sans"/>
          <w:color w:val="004888"/>
          <w:sz w:val="28"/>
          <w:szCs w:val="28"/>
        </w:rPr>
      </w:pPr>
      <w:r w:rsidRPr="00503ACD">
        <w:rPr>
          <w:rFonts w:asciiTheme="majorHAnsi" w:hAnsiTheme="majorHAnsi"/>
          <w:noProof/>
        </w:rPr>
        <w:lastRenderedPageBreak/>
        <w:drawing>
          <wp:inline distT="0" distB="0" distL="0" distR="0" wp14:anchorId="5C919950" wp14:editId="0D8FE0BA">
            <wp:extent cx="501015" cy="421640"/>
            <wp:effectExtent l="0" t="0" r="0" b="0"/>
            <wp:docPr id="1620663763" name="Picture 162066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01015" cy="421640"/>
                    </a:xfrm>
                    <a:prstGeom prst="rect">
                      <a:avLst/>
                    </a:prstGeom>
                  </pic:spPr>
                </pic:pic>
              </a:graphicData>
            </a:graphic>
          </wp:inline>
        </w:drawing>
      </w:r>
      <w:r w:rsidR="189AFC77" w:rsidRPr="00503ACD">
        <w:rPr>
          <w:rFonts w:asciiTheme="majorHAnsi" w:eastAsia="Open Sans" w:hAnsiTheme="majorHAnsi" w:cs="Open Sans"/>
          <w:color w:val="004888"/>
          <w:sz w:val="28"/>
          <w:szCs w:val="28"/>
        </w:rPr>
        <w:t xml:space="preserve">  </w:t>
      </w:r>
      <w:r w:rsidR="189AFC77" w:rsidRPr="00503ACD">
        <w:rPr>
          <w:rFonts w:asciiTheme="majorHAnsi" w:eastAsia="Open Sans" w:hAnsiTheme="majorHAnsi" w:cstheme="majorBidi"/>
          <w:b/>
          <w:bCs/>
          <w:color w:val="004888"/>
          <w:sz w:val="44"/>
          <w:szCs w:val="44"/>
        </w:rPr>
        <w:t>Job description</w:t>
      </w:r>
      <w:r w:rsidR="189AFC77" w:rsidRPr="00503ACD">
        <w:rPr>
          <w:rFonts w:asciiTheme="majorHAnsi" w:eastAsia="Open Sans" w:hAnsiTheme="majorHAnsi" w:cs="Open Sans"/>
          <w:b/>
          <w:bCs/>
          <w:color w:val="004888"/>
          <w:sz w:val="54"/>
          <w:szCs w:val="54"/>
        </w:rPr>
        <w:t xml:space="preserve"> </w:t>
      </w:r>
    </w:p>
    <w:tbl>
      <w:tblPr>
        <w:tblW w:w="9255" w:type="dxa"/>
        <w:jc w:val="center"/>
        <w:tblBorders>
          <w:top w:val="single" w:sz="8" w:space="0" w:color="004888"/>
          <w:left w:val="single" w:sz="8" w:space="0" w:color="004888"/>
          <w:bottom w:val="single" w:sz="8" w:space="0" w:color="004888"/>
          <w:right w:val="single" w:sz="8" w:space="0" w:color="004888"/>
          <w:insideH w:val="single" w:sz="8" w:space="0" w:color="004888"/>
          <w:insideV w:val="single" w:sz="8" w:space="0" w:color="004888"/>
        </w:tblBorders>
        <w:tblLayout w:type="fixed"/>
        <w:tblLook w:val="0000" w:firstRow="0" w:lastRow="0" w:firstColumn="0" w:lastColumn="0" w:noHBand="0" w:noVBand="0"/>
      </w:tblPr>
      <w:tblGrid>
        <w:gridCol w:w="2205"/>
        <w:gridCol w:w="7050"/>
      </w:tblGrid>
      <w:tr w:rsidR="00D71E3F" w:rsidRPr="00503ACD" w14:paraId="59F03825" w14:textId="77777777" w:rsidTr="1BE41DB3">
        <w:trPr>
          <w:trHeight w:val="411"/>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03070CB2" w14:textId="77777777" w:rsidR="00D71E3F" w:rsidRPr="00503ACD" w:rsidRDefault="00D71E3F" w:rsidP="00D71E3F">
            <w:pPr>
              <w:spacing w:line="240" w:lineRule="auto"/>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Job title:</w:t>
            </w:r>
          </w:p>
        </w:tc>
        <w:tc>
          <w:tcPr>
            <w:tcW w:w="7050" w:type="dxa"/>
            <w:tcBorders>
              <w:top w:val="single" w:sz="8" w:space="0" w:color="004888"/>
              <w:left w:val="single" w:sz="8" w:space="0" w:color="004888"/>
              <w:bottom w:val="single" w:sz="8" w:space="0" w:color="004888"/>
              <w:right w:val="single" w:sz="8" w:space="0" w:color="004888"/>
            </w:tcBorders>
            <w:vAlign w:val="center"/>
          </w:tcPr>
          <w:p w14:paraId="407EC249" w14:textId="32881DB1" w:rsidR="00D71E3F" w:rsidRPr="00503ACD" w:rsidRDefault="0067656C" w:rsidP="00D71E3F">
            <w:pPr>
              <w:widowControl w:val="0"/>
              <w:spacing w:line="240" w:lineRule="auto"/>
              <w:contextualSpacing/>
              <w:rPr>
                <w:rFonts w:asciiTheme="majorHAnsi" w:eastAsia="Open Sans" w:hAnsiTheme="majorHAnsi" w:cstheme="majorHAnsi"/>
                <w:color w:val="365F91" w:themeColor="accent1" w:themeShade="BF"/>
                <w:sz w:val="24"/>
                <w:szCs w:val="24"/>
              </w:rPr>
            </w:pPr>
            <w:r>
              <w:rPr>
                <w:rFonts w:asciiTheme="majorHAnsi" w:eastAsia="Open Sans" w:hAnsiTheme="majorHAnsi" w:cstheme="majorHAnsi"/>
                <w:color w:val="365F91" w:themeColor="accent1" w:themeShade="BF"/>
                <w:sz w:val="24"/>
                <w:szCs w:val="24"/>
              </w:rPr>
              <w:t>Debt Adviser/Trainee</w:t>
            </w:r>
          </w:p>
        </w:tc>
      </w:tr>
      <w:tr w:rsidR="00D71E3F" w:rsidRPr="00503ACD" w14:paraId="19F45CDB" w14:textId="77777777" w:rsidTr="1BE41DB3">
        <w:trPr>
          <w:trHeight w:val="576"/>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6FA6DB2D" w14:textId="77777777" w:rsidR="00D71E3F" w:rsidRPr="00503ACD" w:rsidRDefault="00D71E3F" w:rsidP="00D71E3F">
            <w:pPr>
              <w:tabs>
                <w:tab w:val="right" w:pos="2320"/>
              </w:tabs>
              <w:spacing w:line="240" w:lineRule="auto"/>
              <w:contextualSpacing/>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Contract term</w:t>
            </w:r>
          </w:p>
        </w:tc>
        <w:tc>
          <w:tcPr>
            <w:tcW w:w="7050" w:type="dxa"/>
            <w:tcBorders>
              <w:top w:val="single" w:sz="8" w:space="0" w:color="004888"/>
              <w:left w:val="single" w:sz="8" w:space="0" w:color="004888"/>
              <w:bottom w:val="single" w:sz="8" w:space="0" w:color="004888"/>
              <w:right w:val="single" w:sz="8" w:space="0" w:color="004888"/>
            </w:tcBorders>
            <w:vAlign w:val="center"/>
          </w:tcPr>
          <w:p w14:paraId="6F333139" w14:textId="48F10A69" w:rsidR="00D71E3F" w:rsidRPr="00503ACD" w:rsidRDefault="00081159" w:rsidP="1BE41DB3">
            <w:pPr>
              <w:spacing w:line="240" w:lineRule="auto"/>
              <w:contextualSpacing/>
              <w:rPr>
                <w:rFonts w:asciiTheme="majorHAnsi" w:eastAsia="Open Sans" w:hAnsiTheme="majorHAnsi" w:cstheme="majorBidi"/>
                <w:color w:val="365F91" w:themeColor="accent1" w:themeShade="BF"/>
                <w:sz w:val="24"/>
                <w:szCs w:val="24"/>
              </w:rPr>
            </w:pPr>
            <w:r>
              <w:rPr>
                <w:rFonts w:asciiTheme="majorHAnsi" w:eastAsia="Open Sans" w:hAnsiTheme="majorHAnsi" w:cstheme="majorBidi"/>
                <w:color w:val="365F91" w:themeColor="accent1" w:themeShade="BF"/>
                <w:sz w:val="24"/>
                <w:szCs w:val="24"/>
              </w:rPr>
              <w:t>Permanent</w:t>
            </w:r>
          </w:p>
        </w:tc>
      </w:tr>
      <w:tr w:rsidR="00D71E3F" w:rsidRPr="00503ACD" w14:paraId="659F126C" w14:textId="77777777" w:rsidTr="1BE41DB3">
        <w:trPr>
          <w:trHeight w:val="483"/>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4E9B0EDB" w14:textId="77777777" w:rsidR="00D71E3F" w:rsidRPr="00503ACD" w:rsidRDefault="00D71E3F" w:rsidP="00D71E3F">
            <w:pPr>
              <w:tabs>
                <w:tab w:val="right" w:pos="2320"/>
              </w:tabs>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Reporting to:</w:t>
            </w:r>
            <w:r w:rsidRPr="00503ACD">
              <w:rPr>
                <w:rFonts w:asciiTheme="majorHAnsi" w:eastAsia="Open Sans" w:hAnsiTheme="majorHAnsi" w:cstheme="majorHAnsi"/>
                <w:b/>
                <w:color w:val="004888"/>
                <w:sz w:val="24"/>
                <w:szCs w:val="24"/>
              </w:rPr>
              <w:tab/>
            </w:r>
          </w:p>
        </w:tc>
        <w:tc>
          <w:tcPr>
            <w:tcW w:w="7050" w:type="dxa"/>
            <w:tcBorders>
              <w:top w:val="single" w:sz="8" w:space="0" w:color="004888"/>
              <w:left w:val="single" w:sz="8" w:space="0" w:color="004888"/>
              <w:bottom w:val="single" w:sz="8" w:space="0" w:color="004888"/>
              <w:right w:val="single" w:sz="8" w:space="0" w:color="004888"/>
            </w:tcBorders>
            <w:vAlign w:val="center"/>
          </w:tcPr>
          <w:p w14:paraId="2D95C479" w14:textId="3F11514D" w:rsidR="00D71E3F" w:rsidRPr="00503ACD" w:rsidRDefault="0067656C" w:rsidP="00D71E3F">
            <w:pPr>
              <w:spacing w:line="240" w:lineRule="auto"/>
              <w:rPr>
                <w:rFonts w:asciiTheme="majorHAnsi" w:eastAsia="Open Sans" w:hAnsiTheme="majorHAnsi" w:cstheme="majorHAnsi"/>
                <w:color w:val="365F91" w:themeColor="accent1" w:themeShade="BF"/>
                <w:sz w:val="24"/>
                <w:szCs w:val="24"/>
              </w:rPr>
            </w:pPr>
            <w:r>
              <w:rPr>
                <w:rFonts w:asciiTheme="majorHAnsi" w:eastAsia="Open Sans" w:hAnsiTheme="majorHAnsi" w:cstheme="majorHAnsi"/>
                <w:color w:val="365F91" w:themeColor="accent1" w:themeShade="BF"/>
                <w:sz w:val="24"/>
                <w:szCs w:val="24"/>
              </w:rPr>
              <w:t>Debt</w:t>
            </w:r>
            <w:r w:rsidR="00827875">
              <w:rPr>
                <w:rFonts w:asciiTheme="majorHAnsi" w:eastAsia="Open Sans" w:hAnsiTheme="majorHAnsi" w:cstheme="majorHAnsi"/>
                <w:color w:val="365F91" w:themeColor="accent1" w:themeShade="BF"/>
                <w:sz w:val="24"/>
                <w:szCs w:val="24"/>
              </w:rPr>
              <w:t xml:space="preserve"> Supervisor</w:t>
            </w:r>
          </w:p>
        </w:tc>
      </w:tr>
      <w:tr w:rsidR="00D71E3F" w:rsidRPr="00503ACD" w14:paraId="17E9BB1A" w14:textId="77777777" w:rsidTr="1BE41DB3">
        <w:trPr>
          <w:trHeight w:val="509"/>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2292A97B" w14:textId="77777777" w:rsidR="00D71E3F" w:rsidRPr="00503ACD" w:rsidRDefault="00D71E3F" w:rsidP="00D71E3F">
            <w:p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Salary:</w:t>
            </w:r>
          </w:p>
        </w:tc>
        <w:tc>
          <w:tcPr>
            <w:tcW w:w="7050" w:type="dxa"/>
            <w:tcBorders>
              <w:top w:val="single" w:sz="8" w:space="0" w:color="004888"/>
              <w:left w:val="single" w:sz="8" w:space="0" w:color="004888"/>
              <w:bottom w:val="single" w:sz="8" w:space="0" w:color="004888"/>
              <w:right w:val="single" w:sz="8" w:space="0" w:color="004888"/>
            </w:tcBorders>
            <w:vAlign w:val="center"/>
          </w:tcPr>
          <w:p w14:paraId="6F7C8AE7" w14:textId="7A670752" w:rsidR="00D71E3F" w:rsidRPr="00503ACD" w:rsidRDefault="00D71E3F" w:rsidP="00D71E3F">
            <w:pPr>
              <w:spacing w:line="240" w:lineRule="auto"/>
              <w:rPr>
                <w:rFonts w:asciiTheme="majorHAnsi" w:eastAsia="Open Sans" w:hAnsiTheme="majorHAnsi" w:cstheme="majorHAnsi"/>
                <w:color w:val="365F91" w:themeColor="accent1" w:themeShade="BF"/>
                <w:sz w:val="24"/>
                <w:szCs w:val="24"/>
              </w:rPr>
            </w:pPr>
            <w:r w:rsidRPr="00503ACD">
              <w:rPr>
                <w:rFonts w:asciiTheme="majorHAnsi" w:eastAsia="Open Sans" w:hAnsiTheme="majorHAnsi" w:cstheme="majorHAnsi"/>
                <w:color w:val="365F91" w:themeColor="accent1" w:themeShade="BF"/>
                <w:sz w:val="24"/>
                <w:szCs w:val="24"/>
              </w:rPr>
              <w:t>£</w:t>
            </w:r>
            <w:r w:rsidR="0067656C">
              <w:rPr>
                <w:rFonts w:asciiTheme="majorHAnsi" w:eastAsia="Open Sans" w:hAnsiTheme="majorHAnsi" w:cstheme="majorHAnsi"/>
                <w:color w:val="365F91" w:themeColor="accent1" w:themeShade="BF"/>
                <w:sz w:val="24"/>
                <w:szCs w:val="24"/>
              </w:rPr>
              <w:t>2</w:t>
            </w:r>
            <w:r w:rsidR="00D518BB">
              <w:rPr>
                <w:rFonts w:asciiTheme="majorHAnsi" w:eastAsia="Open Sans" w:hAnsiTheme="majorHAnsi" w:cstheme="majorHAnsi"/>
                <w:color w:val="365F91" w:themeColor="accent1" w:themeShade="BF"/>
                <w:sz w:val="24"/>
                <w:szCs w:val="24"/>
              </w:rPr>
              <w:t>5</w:t>
            </w:r>
            <w:r w:rsidR="002E62D5">
              <w:rPr>
                <w:rFonts w:asciiTheme="majorHAnsi" w:eastAsia="Open Sans" w:hAnsiTheme="majorHAnsi" w:cstheme="majorHAnsi"/>
                <w:color w:val="365F91" w:themeColor="accent1" w:themeShade="BF"/>
                <w:sz w:val="24"/>
                <w:szCs w:val="24"/>
              </w:rPr>
              <w:t>,</w:t>
            </w:r>
            <w:r w:rsidR="00D518BB">
              <w:rPr>
                <w:rFonts w:asciiTheme="majorHAnsi" w:eastAsia="Open Sans" w:hAnsiTheme="majorHAnsi" w:cstheme="majorHAnsi"/>
                <w:color w:val="365F91" w:themeColor="accent1" w:themeShade="BF"/>
                <w:sz w:val="24"/>
                <w:szCs w:val="24"/>
              </w:rPr>
              <w:t>0</w:t>
            </w:r>
            <w:r w:rsidR="009A1B76">
              <w:rPr>
                <w:rFonts w:asciiTheme="majorHAnsi" w:eastAsia="Open Sans" w:hAnsiTheme="majorHAnsi" w:cstheme="majorHAnsi"/>
                <w:color w:val="365F91" w:themeColor="accent1" w:themeShade="BF"/>
                <w:sz w:val="24"/>
                <w:szCs w:val="24"/>
              </w:rPr>
              <w:t xml:space="preserve">00 to </w:t>
            </w:r>
            <w:r w:rsidR="0067656C">
              <w:rPr>
                <w:rFonts w:asciiTheme="majorHAnsi" w:eastAsia="Open Sans" w:hAnsiTheme="majorHAnsi" w:cstheme="majorHAnsi"/>
                <w:color w:val="365F91" w:themeColor="accent1" w:themeShade="BF"/>
                <w:sz w:val="24"/>
                <w:szCs w:val="24"/>
              </w:rPr>
              <w:t>£</w:t>
            </w:r>
            <w:r w:rsidR="006F7986">
              <w:rPr>
                <w:rFonts w:asciiTheme="majorHAnsi" w:eastAsia="Open Sans" w:hAnsiTheme="majorHAnsi" w:cstheme="majorHAnsi"/>
                <w:color w:val="365F91" w:themeColor="accent1" w:themeShade="BF"/>
                <w:sz w:val="24"/>
                <w:szCs w:val="24"/>
              </w:rPr>
              <w:t>2</w:t>
            </w:r>
            <w:r w:rsidR="00E77F5E">
              <w:rPr>
                <w:rFonts w:asciiTheme="majorHAnsi" w:eastAsia="Open Sans" w:hAnsiTheme="majorHAnsi" w:cstheme="majorHAnsi"/>
                <w:color w:val="365F91" w:themeColor="accent1" w:themeShade="BF"/>
                <w:sz w:val="24"/>
                <w:szCs w:val="24"/>
              </w:rPr>
              <w:t>9</w:t>
            </w:r>
            <w:r w:rsidR="006F7986">
              <w:rPr>
                <w:rFonts w:asciiTheme="majorHAnsi" w:eastAsia="Open Sans" w:hAnsiTheme="majorHAnsi" w:cstheme="majorHAnsi"/>
                <w:color w:val="365F91" w:themeColor="accent1" w:themeShade="BF"/>
                <w:sz w:val="24"/>
                <w:szCs w:val="24"/>
              </w:rPr>
              <w:t>,</w:t>
            </w:r>
            <w:r w:rsidR="00E77F5E">
              <w:rPr>
                <w:rFonts w:asciiTheme="majorHAnsi" w:eastAsia="Open Sans" w:hAnsiTheme="majorHAnsi" w:cstheme="majorHAnsi"/>
                <w:color w:val="365F91" w:themeColor="accent1" w:themeShade="BF"/>
                <w:sz w:val="24"/>
                <w:szCs w:val="24"/>
              </w:rPr>
              <w:t>110</w:t>
            </w:r>
            <w:r w:rsidR="0067656C">
              <w:rPr>
                <w:rFonts w:asciiTheme="majorHAnsi" w:eastAsia="Open Sans" w:hAnsiTheme="majorHAnsi" w:cstheme="majorHAnsi"/>
                <w:color w:val="365F91" w:themeColor="accent1" w:themeShade="BF"/>
                <w:sz w:val="24"/>
                <w:szCs w:val="24"/>
              </w:rPr>
              <w:t xml:space="preserve"> </w:t>
            </w:r>
            <w:r w:rsidR="00E81BF8">
              <w:rPr>
                <w:rFonts w:asciiTheme="majorHAnsi" w:eastAsia="Open Sans" w:hAnsiTheme="majorHAnsi" w:cstheme="majorHAnsi"/>
                <w:color w:val="365F91" w:themeColor="accent1" w:themeShade="BF"/>
                <w:sz w:val="24"/>
                <w:szCs w:val="24"/>
              </w:rPr>
              <w:t xml:space="preserve">FTE </w:t>
            </w:r>
            <w:r w:rsidR="0067656C">
              <w:rPr>
                <w:rFonts w:asciiTheme="majorHAnsi" w:eastAsia="Open Sans" w:hAnsiTheme="majorHAnsi" w:cstheme="majorHAnsi"/>
                <w:color w:val="365F91" w:themeColor="accent1" w:themeShade="BF"/>
                <w:sz w:val="24"/>
                <w:szCs w:val="24"/>
              </w:rPr>
              <w:t>dependant on experience</w:t>
            </w:r>
          </w:p>
        </w:tc>
      </w:tr>
      <w:tr w:rsidR="00D71E3F" w:rsidRPr="00503ACD" w14:paraId="5C6A36C5" w14:textId="77777777" w:rsidTr="1BE41DB3">
        <w:trPr>
          <w:trHeight w:val="486"/>
          <w:jc w:val="center"/>
        </w:trPr>
        <w:tc>
          <w:tcPr>
            <w:tcW w:w="2205" w:type="dxa"/>
            <w:tcBorders>
              <w:top w:val="single" w:sz="8" w:space="0" w:color="004888"/>
              <w:left w:val="single" w:sz="8" w:space="0" w:color="004888"/>
              <w:bottom w:val="single" w:sz="8" w:space="0" w:color="004888"/>
              <w:right w:val="single" w:sz="8" w:space="0" w:color="004888"/>
            </w:tcBorders>
          </w:tcPr>
          <w:p w14:paraId="7CBB9F98" w14:textId="77777777" w:rsidR="00D71E3F" w:rsidRPr="00503ACD" w:rsidRDefault="00D71E3F" w:rsidP="00D71E3F">
            <w:pPr>
              <w:spacing w:line="240" w:lineRule="auto"/>
              <w:contextualSpacing/>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Hours:</w:t>
            </w:r>
          </w:p>
        </w:tc>
        <w:tc>
          <w:tcPr>
            <w:tcW w:w="7050" w:type="dxa"/>
            <w:tcBorders>
              <w:top w:val="single" w:sz="8" w:space="0" w:color="004888"/>
              <w:left w:val="single" w:sz="8" w:space="0" w:color="004888"/>
              <w:bottom w:val="single" w:sz="8" w:space="0" w:color="004888"/>
              <w:right w:val="single" w:sz="8" w:space="0" w:color="004888"/>
            </w:tcBorders>
            <w:vAlign w:val="center"/>
          </w:tcPr>
          <w:p w14:paraId="44E6918A" w14:textId="1EC6BB56" w:rsidR="00D71E3F" w:rsidRPr="00503ACD" w:rsidRDefault="00E81BF8" w:rsidP="00D71E3F">
            <w:pPr>
              <w:spacing w:line="240" w:lineRule="auto"/>
              <w:contextualSpacing/>
              <w:rPr>
                <w:rFonts w:asciiTheme="majorHAnsi" w:eastAsia="Open Sans" w:hAnsiTheme="majorHAnsi" w:cstheme="majorHAnsi"/>
                <w:color w:val="365F91" w:themeColor="accent1" w:themeShade="BF"/>
                <w:sz w:val="24"/>
                <w:szCs w:val="24"/>
              </w:rPr>
            </w:pPr>
            <w:r>
              <w:rPr>
                <w:rFonts w:asciiTheme="majorHAnsi" w:eastAsia="Open Sans" w:hAnsiTheme="majorHAnsi" w:cstheme="majorHAnsi"/>
                <w:color w:val="365F91" w:themeColor="accent1" w:themeShade="BF"/>
                <w:sz w:val="24"/>
                <w:szCs w:val="24"/>
              </w:rPr>
              <w:t xml:space="preserve">24 or </w:t>
            </w:r>
            <w:r w:rsidR="00E70033">
              <w:rPr>
                <w:rFonts w:asciiTheme="majorHAnsi" w:eastAsia="Open Sans" w:hAnsiTheme="majorHAnsi" w:cstheme="majorHAnsi"/>
                <w:color w:val="365F91" w:themeColor="accent1" w:themeShade="BF"/>
                <w:sz w:val="24"/>
                <w:szCs w:val="24"/>
              </w:rPr>
              <w:t>35</w:t>
            </w:r>
            <w:r w:rsidR="00D71E3F" w:rsidRPr="00503ACD">
              <w:rPr>
                <w:rFonts w:asciiTheme="majorHAnsi" w:eastAsia="Open Sans" w:hAnsiTheme="majorHAnsi" w:cstheme="majorHAnsi"/>
                <w:color w:val="365F91" w:themeColor="accent1" w:themeShade="BF"/>
                <w:sz w:val="24"/>
                <w:szCs w:val="24"/>
              </w:rPr>
              <w:t xml:space="preserve"> hr</w:t>
            </w:r>
            <w:r>
              <w:rPr>
                <w:rFonts w:asciiTheme="majorHAnsi" w:eastAsia="Open Sans" w:hAnsiTheme="majorHAnsi" w:cstheme="majorHAnsi"/>
                <w:color w:val="365F91" w:themeColor="accent1" w:themeShade="BF"/>
                <w:sz w:val="24"/>
                <w:szCs w:val="24"/>
              </w:rPr>
              <w:t>s per week</w:t>
            </w:r>
          </w:p>
        </w:tc>
      </w:tr>
      <w:tr w:rsidR="00D71E3F" w:rsidRPr="00503ACD" w14:paraId="42055168" w14:textId="77777777" w:rsidTr="1BE41DB3">
        <w:trPr>
          <w:jc w:val="center"/>
        </w:trPr>
        <w:tc>
          <w:tcPr>
            <w:tcW w:w="2205" w:type="dxa"/>
            <w:tcBorders>
              <w:top w:val="single" w:sz="8" w:space="0" w:color="004888"/>
              <w:left w:val="single" w:sz="8" w:space="0" w:color="004888"/>
              <w:bottom w:val="single" w:sz="8" w:space="0" w:color="004888"/>
              <w:right w:val="single" w:sz="8" w:space="0" w:color="004888"/>
            </w:tcBorders>
          </w:tcPr>
          <w:p w14:paraId="71C40306" w14:textId="77777777" w:rsidR="00D71E3F" w:rsidRPr="00503ACD" w:rsidRDefault="00D71E3F" w:rsidP="00D71E3F">
            <w:pPr>
              <w:spacing w:line="240" w:lineRule="auto"/>
              <w:contextualSpacing/>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Employers’ Pension contribution:</w:t>
            </w:r>
          </w:p>
        </w:tc>
        <w:tc>
          <w:tcPr>
            <w:tcW w:w="7050" w:type="dxa"/>
            <w:tcBorders>
              <w:top w:val="single" w:sz="8" w:space="0" w:color="004888"/>
              <w:left w:val="single" w:sz="8" w:space="0" w:color="004888"/>
              <w:bottom w:val="single" w:sz="8" w:space="0" w:color="004888"/>
              <w:right w:val="single" w:sz="8" w:space="0" w:color="004888"/>
            </w:tcBorders>
            <w:vAlign w:val="center"/>
          </w:tcPr>
          <w:p w14:paraId="07B4E6C2" w14:textId="77777777" w:rsidR="00D71E3F" w:rsidRPr="00503ACD" w:rsidRDefault="00D71E3F" w:rsidP="00D71E3F">
            <w:pPr>
              <w:spacing w:line="240" w:lineRule="auto"/>
              <w:contextualSpacing/>
              <w:rPr>
                <w:rFonts w:asciiTheme="majorHAnsi" w:eastAsia="Open Sans" w:hAnsiTheme="majorHAnsi" w:cstheme="majorHAnsi"/>
                <w:color w:val="365F91" w:themeColor="accent1" w:themeShade="BF"/>
                <w:sz w:val="24"/>
                <w:szCs w:val="24"/>
              </w:rPr>
            </w:pPr>
            <w:r w:rsidRPr="00503ACD">
              <w:rPr>
                <w:rFonts w:asciiTheme="majorHAnsi" w:eastAsia="Open Sans" w:hAnsiTheme="majorHAnsi" w:cstheme="majorHAnsi"/>
                <w:color w:val="365F91" w:themeColor="accent1" w:themeShade="BF"/>
                <w:sz w:val="24"/>
                <w:szCs w:val="24"/>
              </w:rPr>
              <w:t>6%</w:t>
            </w:r>
          </w:p>
        </w:tc>
      </w:tr>
      <w:tr w:rsidR="00D71E3F" w:rsidRPr="00503ACD" w14:paraId="7BD7D878" w14:textId="77777777" w:rsidTr="006F7986">
        <w:trPr>
          <w:trHeight w:val="774"/>
          <w:jc w:val="center"/>
        </w:trPr>
        <w:tc>
          <w:tcPr>
            <w:tcW w:w="2205" w:type="dxa"/>
            <w:tcBorders>
              <w:top w:val="single" w:sz="8" w:space="0" w:color="004888"/>
              <w:left w:val="single" w:sz="8" w:space="0" w:color="004888"/>
              <w:bottom w:val="single" w:sz="8" w:space="0" w:color="004888"/>
              <w:right w:val="single" w:sz="8" w:space="0" w:color="004888"/>
            </w:tcBorders>
          </w:tcPr>
          <w:p w14:paraId="6110CDB5" w14:textId="77777777" w:rsidR="00D71E3F" w:rsidRPr="00503ACD" w:rsidRDefault="00D71E3F" w:rsidP="00D71E3F">
            <w:p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Location:</w:t>
            </w:r>
          </w:p>
        </w:tc>
        <w:tc>
          <w:tcPr>
            <w:tcW w:w="7050" w:type="dxa"/>
            <w:tcBorders>
              <w:top w:val="single" w:sz="8" w:space="0" w:color="004888"/>
              <w:left w:val="single" w:sz="8" w:space="0" w:color="004888"/>
              <w:bottom w:val="single" w:sz="8" w:space="0" w:color="004888"/>
              <w:right w:val="single" w:sz="8" w:space="0" w:color="004888"/>
            </w:tcBorders>
            <w:vAlign w:val="center"/>
          </w:tcPr>
          <w:p w14:paraId="5CB08B2B" w14:textId="4D6DA1FC" w:rsidR="00D71E3F" w:rsidRPr="00503ACD" w:rsidRDefault="002E62D5" w:rsidP="00D71E3F">
            <w:pPr>
              <w:spacing w:line="240" w:lineRule="auto"/>
              <w:rPr>
                <w:rFonts w:asciiTheme="majorHAnsi" w:eastAsia="Open Sans" w:hAnsiTheme="majorHAnsi" w:cstheme="majorHAnsi"/>
                <w:color w:val="365F91" w:themeColor="accent1" w:themeShade="BF"/>
                <w:sz w:val="24"/>
                <w:szCs w:val="24"/>
              </w:rPr>
            </w:pPr>
            <w:r>
              <w:rPr>
                <w:rFonts w:asciiTheme="majorHAnsi" w:hAnsiTheme="majorHAnsi" w:cstheme="majorHAnsi"/>
                <w:bCs/>
                <w:color w:val="365F91" w:themeColor="accent1" w:themeShade="BF"/>
                <w:sz w:val="24"/>
                <w:szCs w:val="24"/>
              </w:rPr>
              <w:t xml:space="preserve">The role is based at our </w:t>
            </w:r>
            <w:r w:rsidR="00E70033">
              <w:rPr>
                <w:rFonts w:asciiTheme="majorHAnsi" w:hAnsiTheme="majorHAnsi" w:cstheme="majorHAnsi"/>
                <w:bCs/>
                <w:color w:val="365F91" w:themeColor="accent1" w:themeShade="BF"/>
                <w:sz w:val="24"/>
                <w:szCs w:val="24"/>
              </w:rPr>
              <w:t>Kirkby and Huyton offices</w:t>
            </w:r>
            <w:r>
              <w:rPr>
                <w:rFonts w:asciiTheme="majorHAnsi" w:hAnsiTheme="majorHAnsi" w:cstheme="majorHAnsi"/>
                <w:bCs/>
                <w:color w:val="365F91" w:themeColor="accent1" w:themeShade="BF"/>
                <w:sz w:val="24"/>
                <w:szCs w:val="24"/>
              </w:rPr>
              <w:t>, with some home working available</w:t>
            </w:r>
            <w:r w:rsidR="0018034A">
              <w:rPr>
                <w:rFonts w:asciiTheme="majorHAnsi" w:hAnsiTheme="majorHAnsi" w:cstheme="majorHAnsi"/>
                <w:bCs/>
                <w:color w:val="365F91" w:themeColor="accent1" w:themeShade="BF"/>
                <w:sz w:val="24"/>
                <w:szCs w:val="24"/>
              </w:rPr>
              <w:t xml:space="preserve"> upon completion of </w:t>
            </w:r>
            <w:r w:rsidR="00647D3C">
              <w:rPr>
                <w:rFonts w:asciiTheme="majorHAnsi" w:hAnsiTheme="majorHAnsi" w:cstheme="majorHAnsi"/>
                <w:bCs/>
                <w:color w:val="365F91" w:themeColor="accent1" w:themeShade="BF"/>
                <w:sz w:val="24"/>
                <w:szCs w:val="24"/>
              </w:rPr>
              <w:t>training/probation period</w:t>
            </w:r>
          </w:p>
        </w:tc>
      </w:tr>
      <w:tr w:rsidR="00291281" w:rsidRPr="00856A8A" w14:paraId="161B052D" w14:textId="77777777" w:rsidTr="1BE41DB3">
        <w:trPr>
          <w:trHeight w:val="240"/>
          <w:jc w:val="center"/>
        </w:trPr>
        <w:tc>
          <w:tcPr>
            <w:tcW w:w="2205" w:type="dxa"/>
            <w:tcBorders>
              <w:top w:val="single" w:sz="8" w:space="0" w:color="004888"/>
              <w:left w:val="single" w:sz="8" w:space="0" w:color="004888"/>
              <w:bottom w:val="single" w:sz="8" w:space="0" w:color="004888"/>
              <w:right w:val="single" w:sz="8" w:space="0" w:color="004888"/>
            </w:tcBorders>
          </w:tcPr>
          <w:p w14:paraId="185042A4" w14:textId="207468D5" w:rsidR="00291281" w:rsidRPr="00856A8A" w:rsidRDefault="00291281" w:rsidP="00D71E3F">
            <w:pPr>
              <w:spacing w:line="240" w:lineRule="auto"/>
              <w:rPr>
                <w:rFonts w:asciiTheme="majorHAnsi" w:eastAsia="Open Sans" w:hAnsiTheme="majorHAnsi" w:cstheme="majorHAnsi"/>
                <w:b/>
                <w:color w:val="365F91" w:themeColor="accent1" w:themeShade="BF"/>
                <w:sz w:val="24"/>
                <w:szCs w:val="24"/>
              </w:rPr>
            </w:pPr>
            <w:r w:rsidRPr="00856A8A">
              <w:rPr>
                <w:rFonts w:asciiTheme="majorHAnsi" w:eastAsia="Open Sans" w:hAnsiTheme="majorHAnsi" w:cstheme="majorHAnsi"/>
                <w:b/>
                <w:color w:val="365F91" w:themeColor="accent1" w:themeShade="BF"/>
                <w:sz w:val="24"/>
                <w:szCs w:val="24"/>
              </w:rPr>
              <w:t>Role Purpose</w:t>
            </w:r>
          </w:p>
        </w:tc>
        <w:tc>
          <w:tcPr>
            <w:tcW w:w="7050" w:type="dxa"/>
            <w:tcBorders>
              <w:top w:val="single" w:sz="8" w:space="0" w:color="004888"/>
              <w:left w:val="single" w:sz="8" w:space="0" w:color="004888"/>
              <w:bottom w:val="single" w:sz="8" w:space="0" w:color="004888"/>
              <w:right w:val="single" w:sz="8" w:space="0" w:color="004888"/>
            </w:tcBorders>
            <w:vAlign w:val="center"/>
          </w:tcPr>
          <w:p w14:paraId="4F33E1E0" w14:textId="7337E1B7" w:rsidR="00C0083B" w:rsidRPr="00856A8A" w:rsidRDefault="00C0083B" w:rsidP="00C0083B">
            <w:pPr>
              <w:outlineLvl w:val="2"/>
              <w:rPr>
                <w:rFonts w:asciiTheme="majorHAnsi" w:hAnsiTheme="majorHAnsi" w:cstheme="majorHAnsi"/>
                <w:bCs/>
                <w:color w:val="365F91" w:themeColor="accent1" w:themeShade="BF"/>
                <w:sz w:val="24"/>
                <w:szCs w:val="24"/>
              </w:rPr>
            </w:pPr>
            <w:r w:rsidRPr="00856A8A">
              <w:rPr>
                <w:rFonts w:asciiTheme="majorHAnsi" w:hAnsiTheme="majorHAnsi" w:cstheme="majorHAnsi"/>
                <w:bCs/>
                <w:color w:val="365F91" w:themeColor="accent1" w:themeShade="BF"/>
                <w:sz w:val="24"/>
                <w:szCs w:val="24"/>
              </w:rPr>
              <w:t>To assist in providing an efficient and effective debt casework/advice service.</w:t>
            </w:r>
          </w:p>
          <w:p w14:paraId="5A19428D" w14:textId="5916A788" w:rsidR="00291281" w:rsidRPr="00856A8A" w:rsidRDefault="00291281" w:rsidP="00C0083B">
            <w:pPr>
              <w:outlineLvl w:val="2"/>
              <w:rPr>
                <w:rFonts w:asciiTheme="majorHAnsi" w:hAnsiTheme="majorHAnsi" w:cs="Open Sans"/>
                <w:bCs/>
                <w:color w:val="365F91" w:themeColor="accent1" w:themeShade="BF"/>
                <w:sz w:val="24"/>
                <w:szCs w:val="24"/>
              </w:rPr>
            </w:pPr>
          </w:p>
        </w:tc>
      </w:tr>
    </w:tbl>
    <w:p w14:paraId="3F174B07" w14:textId="77777777" w:rsidR="00784029" w:rsidRPr="00856A8A" w:rsidRDefault="00784029" w:rsidP="004A718C">
      <w:pPr>
        <w:spacing w:line="240" w:lineRule="auto"/>
        <w:rPr>
          <w:rFonts w:asciiTheme="majorHAnsi" w:eastAsia="Open Sans" w:hAnsiTheme="majorHAnsi" w:cstheme="majorHAnsi"/>
          <w:color w:val="365F91" w:themeColor="accent1" w:themeShade="BF"/>
          <w:sz w:val="24"/>
          <w:szCs w:val="24"/>
        </w:rPr>
      </w:pPr>
    </w:p>
    <w:p w14:paraId="7BA62228" w14:textId="75706078" w:rsidR="00784029" w:rsidRPr="00856A8A" w:rsidRDefault="00784029" w:rsidP="004A718C">
      <w:pPr>
        <w:spacing w:line="240" w:lineRule="auto"/>
        <w:rPr>
          <w:rFonts w:asciiTheme="majorHAnsi" w:eastAsia="Open Sans" w:hAnsiTheme="majorHAnsi" w:cstheme="majorHAnsi"/>
          <w:color w:val="365F91" w:themeColor="accent1" w:themeShade="BF"/>
          <w:sz w:val="24"/>
          <w:szCs w:val="24"/>
        </w:rPr>
      </w:pPr>
    </w:p>
    <w:p w14:paraId="7331E4F0" w14:textId="2F3CDFB3" w:rsidR="00D71E3F" w:rsidRPr="00856A8A" w:rsidRDefault="00D71E3F" w:rsidP="004A718C">
      <w:pPr>
        <w:spacing w:line="240" w:lineRule="auto"/>
        <w:rPr>
          <w:rFonts w:asciiTheme="majorHAnsi" w:eastAsia="Open Sans" w:hAnsiTheme="majorHAnsi" w:cstheme="majorHAnsi"/>
          <w:color w:val="365F91" w:themeColor="accent1" w:themeShade="BF"/>
          <w:sz w:val="24"/>
          <w:szCs w:val="24"/>
        </w:rPr>
      </w:pPr>
    </w:p>
    <w:p w14:paraId="4D5E9424" w14:textId="4066192C" w:rsidR="00BB6F39" w:rsidRPr="00856A8A" w:rsidRDefault="00BB6F39" w:rsidP="004A718C">
      <w:pPr>
        <w:spacing w:line="240" w:lineRule="auto"/>
        <w:rPr>
          <w:rFonts w:asciiTheme="majorHAnsi" w:eastAsia="Open Sans" w:hAnsiTheme="majorHAnsi" w:cstheme="majorHAnsi"/>
          <w:color w:val="365F91" w:themeColor="accent1" w:themeShade="BF"/>
          <w:sz w:val="24"/>
          <w:szCs w:val="24"/>
        </w:rPr>
      </w:pPr>
    </w:p>
    <w:p w14:paraId="27E07CA3" w14:textId="77777777" w:rsidR="00BB6F39" w:rsidRPr="00856A8A" w:rsidRDefault="00BB6F39" w:rsidP="004A718C">
      <w:pPr>
        <w:spacing w:line="240" w:lineRule="auto"/>
        <w:rPr>
          <w:rFonts w:asciiTheme="majorHAnsi" w:eastAsia="Open Sans" w:hAnsiTheme="majorHAnsi" w:cstheme="majorHAnsi"/>
          <w:color w:val="365F91" w:themeColor="accent1" w:themeShade="BF"/>
          <w:sz w:val="24"/>
          <w:szCs w:val="24"/>
        </w:rPr>
      </w:pPr>
    </w:p>
    <w:p w14:paraId="2174AB15" w14:textId="76715ED3" w:rsidR="00D71E3F" w:rsidRPr="00856A8A" w:rsidRDefault="00D71E3F" w:rsidP="004A718C">
      <w:pPr>
        <w:spacing w:line="240" w:lineRule="auto"/>
        <w:rPr>
          <w:rFonts w:asciiTheme="majorHAnsi" w:eastAsia="Open Sans" w:hAnsiTheme="majorHAnsi" w:cstheme="majorHAnsi"/>
          <w:color w:val="365F91" w:themeColor="accent1" w:themeShade="BF"/>
          <w:sz w:val="24"/>
          <w:szCs w:val="24"/>
        </w:rPr>
      </w:pPr>
    </w:p>
    <w:p w14:paraId="764FB3C5" w14:textId="6AB074CA" w:rsidR="006F3680" w:rsidRPr="00856A8A" w:rsidRDefault="006F3680" w:rsidP="004A718C">
      <w:pPr>
        <w:spacing w:line="240" w:lineRule="auto"/>
        <w:rPr>
          <w:rFonts w:asciiTheme="majorHAnsi" w:eastAsia="Open Sans" w:hAnsiTheme="majorHAnsi" w:cstheme="majorHAnsi"/>
          <w:color w:val="365F91" w:themeColor="accent1" w:themeShade="BF"/>
          <w:sz w:val="24"/>
          <w:szCs w:val="24"/>
        </w:rPr>
      </w:pPr>
    </w:p>
    <w:p w14:paraId="0E7D5CB3" w14:textId="18C9B8B3" w:rsidR="006F3680" w:rsidRPr="00856A8A" w:rsidRDefault="006F3680" w:rsidP="004A718C">
      <w:pPr>
        <w:spacing w:line="240" w:lineRule="auto"/>
        <w:rPr>
          <w:rFonts w:asciiTheme="majorHAnsi" w:eastAsia="Open Sans" w:hAnsiTheme="majorHAnsi" w:cstheme="majorHAnsi"/>
          <w:color w:val="365F91" w:themeColor="accent1" w:themeShade="BF"/>
          <w:sz w:val="24"/>
          <w:szCs w:val="24"/>
        </w:rPr>
      </w:pPr>
    </w:p>
    <w:p w14:paraId="0DBF6B8B" w14:textId="038D7609"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64F5F622" w14:textId="4AF05F67"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0288BF39" w14:textId="531CA826"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0D6BADB9" w14:textId="76F45C9C"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1791B4AD" w14:textId="4BCD08D2"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13D82E11" w14:textId="676C0A7B"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36DAF563" w14:textId="0904B59A"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14B7983C" w14:textId="6257ED9E"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6243AC99" w14:textId="5941607E"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3C1FA5BA" w14:textId="2525B640"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32CD7B62" w14:textId="1003390B"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66B017B0" w14:textId="0C8999BA"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15DB1F6F" w14:textId="125194E8"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5ECA48DE" w14:textId="115A5C85"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529C150F" w14:textId="48E0C9E0"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72AD5FA7" w14:textId="003B7C3D" w:rsidR="00E96B47" w:rsidRPr="00856A8A" w:rsidRDefault="00E96B47" w:rsidP="004A718C">
      <w:pPr>
        <w:spacing w:line="240" w:lineRule="auto"/>
        <w:rPr>
          <w:rFonts w:asciiTheme="majorHAnsi" w:eastAsia="Open Sans" w:hAnsiTheme="majorHAnsi" w:cstheme="majorHAnsi"/>
          <w:color w:val="365F91" w:themeColor="accent1" w:themeShade="BF"/>
          <w:sz w:val="24"/>
          <w:szCs w:val="24"/>
        </w:rPr>
      </w:pPr>
    </w:p>
    <w:p w14:paraId="6E661518" w14:textId="5D442A2F" w:rsidR="00503ACD" w:rsidRPr="00856A8A" w:rsidRDefault="00503ACD" w:rsidP="004A718C">
      <w:pPr>
        <w:spacing w:line="240" w:lineRule="auto"/>
        <w:rPr>
          <w:rFonts w:asciiTheme="majorHAnsi" w:eastAsia="Open Sans" w:hAnsiTheme="majorHAnsi" w:cstheme="majorHAnsi"/>
          <w:color w:val="365F91" w:themeColor="accent1" w:themeShade="BF"/>
          <w:sz w:val="24"/>
          <w:szCs w:val="24"/>
        </w:rPr>
      </w:pPr>
    </w:p>
    <w:p w14:paraId="1B133FA4" w14:textId="77777777" w:rsidR="00503ACD" w:rsidRPr="00856A8A" w:rsidRDefault="00503ACD" w:rsidP="004A718C">
      <w:pPr>
        <w:spacing w:line="240" w:lineRule="auto"/>
        <w:rPr>
          <w:rFonts w:asciiTheme="majorHAnsi" w:eastAsia="Open Sans" w:hAnsiTheme="majorHAnsi" w:cstheme="majorHAnsi"/>
          <w:color w:val="365F91" w:themeColor="accent1" w:themeShade="BF"/>
          <w:sz w:val="24"/>
          <w:szCs w:val="24"/>
        </w:rPr>
      </w:pPr>
    </w:p>
    <w:p w14:paraId="6ADB0C73" w14:textId="77777777" w:rsidR="006F3680" w:rsidRPr="00856A8A" w:rsidRDefault="006F3680" w:rsidP="004A718C">
      <w:pPr>
        <w:spacing w:line="240" w:lineRule="auto"/>
        <w:rPr>
          <w:rFonts w:asciiTheme="majorHAnsi" w:eastAsia="Open Sans" w:hAnsiTheme="majorHAnsi" w:cstheme="majorHAnsi"/>
          <w:color w:val="365F91" w:themeColor="accent1" w:themeShade="BF"/>
          <w:sz w:val="24"/>
          <w:szCs w:val="24"/>
        </w:rPr>
      </w:pPr>
    </w:p>
    <w:p w14:paraId="2F7957D6" w14:textId="77777777" w:rsidR="00784029" w:rsidRPr="00856A8A" w:rsidRDefault="003730A5" w:rsidP="004A718C">
      <w:pPr>
        <w:widowControl w:val="0"/>
        <w:spacing w:line="240" w:lineRule="auto"/>
        <w:rPr>
          <w:rFonts w:asciiTheme="majorHAnsi" w:eastAsia="Open Sans" w:hAnsiTheme="majorHAnsi" w:cstheme="majorHAnsi"/>
          <w:b/>
          <w:color w:val="365F91" w:themeColor="accent1" w:themeShade="BF"/>
          <w:sz w:val="54"/>
          <w:szCs w:val="54"/>
        </w:rPr>
      </w:pPr>
      <w:r w:rsidRPr="00856A8A">
        <w:rPr>
          <w:rFonts w:asciiTheme="majorHAnsi" w:eastAsia="Open Sans" w:hAnsiTheme="majorHAnsi" w:cstheme="majorHAnsi"/>
          <w:noProof/>
          <w:color w:val="365F91" w:themeColor="accent1" w:themeShade="BF"/>
          <w:sz w:val="28"/>
          <w:szCs w:val="28"/>
        </w:rPr>
        <w:lastRenderedPageBreak/>
        <w:drawing>
          <wp:inline distT="19050" distB="19050" distL="19050" distR="19050" wp14:anchorId="1C256492" wp14:editId="618FFBD8">
            <wp:extent cx="490682" cy="4318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90682" cy="431800"/>
                    </a:xfrm>
                    <a:prstGeom prst="rect">
                      <a:avLst/>
                    </a:prstGeom>
                    <a:ln/>
                  </pic:spPr>
                </pic:pic>
              </a:graphicData>
            </a:graphic>
          </wp:inline>
        </w:drawing>
      </w:r>
      <w:r w:rsidRPr="00856A8A">
        <w:rPr>
          <w:rFonts w:asciiTheme="majorHAnsi" w:eastAsia="Open Sans" w:hAnsiTheme="majorHAnsi" w:cstheme="majorBidi"/>
          <w:color w:val="365F91" w:themeColor="accent1" w:themeShade="BF"/>
          <w:sz w:val="28"/>
          <w:szCs w:val="28"/>
        </w:rPr>
        <w:t xml:space="preserve">  </w:t>
      </w:r>
      <w:r w:rsidRPr="00856A8A">
        <w:rPr>
          <w:rFonts w:asciiTheme="majorHAnsi" w:eastAsia="Open Sans" w:hAnsiTheme="majorHAnsi" w:cstheme="majorBidi"/>
          <w:b/>
          <w:bCs/>
          <w:color w:val="365F91" w:themeColor="accent1" w:themeShade="BF"/>
          <w:sz w:val="44"/>
          <w:szCs w:val="44"/>
        </w:rPr>
        <w:t>Role profile</w:t>
      </w:r>
    </w:p>
    <w:p w14:paraId="2E36A7CF" w14:textId="08294708" w:rsidR="00D55C26" w:rsidRPr="00856A8A" w:rsidRDefault="00D55C26" w:rsidP="00827875">
      <w:pPr>
        <w:pStyle w:val="Heading3"/>
        <w:rPr>
          <w:rFonts w:asciiTheme="majorHAnsi" w:hAnsiTheme="majorHAnsi" w:cstheme="majorHAnsi"/>
          <w:b/>
          <w:bCs/>
          <w:color w:val="365F91" w:themeColor="accent1" w:themeShade="BF"/>
          <w:sz w:val="24"/>
          <w:szCs w:val="24"/>
        </w:rPr>
      </w:pPr>
      <w:r w:rsidRPr="00856A8A">
        <w:rPr>
          <w:rFonts w:asciiTheme="majorHAnsi" w:hAnsiTheme="majorHAnsi" w:cstheme="majorHAnsi"/>
          <w:b/>
          <w:bCs/>
          <w:color w:val="365F91" w:themeColor="accent1" w:themeShade="BF"/>
          <w:sz w:val="24"/>
          <w:szCs w:val="24"/>
        </w:rPr>
        <w:t>General</w:t>
      </w:r>
    </w:p>
    <w:p w14:paraId="4A71F17D" w14:textId="47273F2F" w:rsidR="00907BE0" w:rsidRPr="00856A8A" w:rsidRDefault="00907BE0" w:rsidP="00907BE0">
      <w:pPr>
        <w:pStyle w:val="ListParagraph"/>
        <w:numPr>
          <w:ilvl w:val="0"/>
          <w:numId w:val="5"/>
        </w:numPr>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 xml:space="preserve">Uphold the aims and principles of the </w:t>
      </w:r>
      <w:r w:rsidR="00856A8A" w:rsidRPr="00856A8A">
        <w:rPr>
          <w:rFonts w:asciiTheme="majorHAnsi" w:hAnsiTheme="majorHAnsi" w:cstheme="majorHAnsi"/>
          <w:color w:val="365F91" w:themeColor="accent1" w:themeShade="BF"/>
          <w:sz w:val="24"/>
          <w:szCs w:val="24"/>
        </w:rPr>
        <w:t>Citizens Advice</w:t>
      </w:r>
      <w:r w:rsidRPr="00856A8A">
        <w:rPr>
          <w:rFonts w:asciiTheme="majorHAnsi" w:hAnsiTheme="majorHAnsi" w:cstheme="majorHAnsi"/>
          <w:color w:val="365F91" w:themeColor="accent1" w:themeShade="BF"/>
          <w:sz w:val="24"/>
          <w:szCs w:val="24"/>
        </w:rPr>
        <w:t xml:space="preserve"> Service</w:t>
      </w:r>
    </w:p>
    <w:p w14:paraId="104A2626" w14:textId="6E418DCE" w:rsidR="00907BE0" w:rsidRPr="00856A8A" w:rsidRDefault="00907BE0" w:rsidP="00907BE0">
      <w:pPr>
        <w:pStyle w:val="ListParagraph"/>
        <w:numPr>
          <w:ilvl w:val="0"/>
          <w:numId w:val="5"/>
        </w:numPr>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 xml:space="preserve">Work within the Service’s policies and values, especially equal opportunity and   </w:t>
      </w:r>
      <w:r w:rsidR="00D02065">
        <w:rPr>
          <w:rFonts w:asciiTheme="majorHAnsi" w:hAnsiTheme="majorHAnsi" w:cstheme="majorHAnsi"/>
          <w:color w:val="365F91" w:themeColor="accent1" w:themeShade="BF"/>
          <w:sz w:val="24"/>
          <w:szCs w:val="24"/>
        </w:rPr>
        <w:t xml:space="preserve"> </w:t>
      </w:r>
      <w:r w:rsidRPr="00856A8A">
        <w:rPr>
          <w:rFonts w:asciiTheme="majorHAnsi" w:hAnsiTheme="majorHAnsi" w:cstheme="majorHAnsi"/>
          <w:color w:val="365F91" w:themeColor="accent1" w:themeShade="BF"/>
          <w:sz w:val="24"/>
          <w:szCs w:val="24"/>
        </w:rPr>
        <w:t>anti-discrimination policies</w:t>
      </w:r>
    </w:p>
    <w:p w14:paraId="07A63C33" w14:textId="0B1324A2" w:rsidR="00907BE0" w:rsidRPr="00856A8A" w:rsidRDefault="00907BE0" w:rsidP="00907BE0">
      <w:pPr>
        <w:pStyle w:val="ListParagraph"/>
        <w:numPr>
          <w:ilvl w:val="0"/>
          <w:numId w:val="5"/>
        </w:numPr>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 xml:space="preserve">Work within health and safety guidelines and principles, sharing responsibility for own health and safety and that of </w:t>
      </w:r>
      <w:r w:rsidR="00D02065" w:rsidRPr="00856A8A">
        <w:rPr>
          <w:rFonts w:asciiTheme="majorHAnsi" w:hAnsiTheme="majorHAnsi" w:cstheme="majorHAnsi"/>
          <w:color w:val="365F91" w:themeColor="accent1" w:themeShade="BF"/>
          <w:sz w:val="24"/>
          <w:szCs w:val="24"/>
        </w:rPr>
        <w:t>colleagues.</w:t>
      </w:r>
    </w:p>
    <w:p w14:paraId="0F603371" w14:textId="77777777" w:rsidR="00907BE0" w:rsidRPr="00856A8A" w:rsidRDefault="00907BE0" w:rsidP="00907BE0">
      <w:pPr>
        <w:pStyle w:val="ListParagraph"/>
        <w:numPr>
          <w:ilvl w:val="0"/>
          <w:numId w:val="5"/>
        </w:numPr>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Keep up to date with legislation, policies and procedures and undertake appropriate training, ensuring any relevant training requirements are observed.</w:t>
      </w:r>
    </w:p>
    <w:p w14:paraId="78A23164" w14:textId="77777777" w:rsidR="00907BE0" w:rsidRPr="00856A8A" w:rsidRDefault="00907BE0" w:rsidP="00907BE0">
      <w:pPr>
        <w:pStyle w:val="ListParagraph"/>
        <w:numPr>
          <w:ilvl w:val="0"/>
          <w:numId w:val="5"/>
        </w:numPr>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Read relevant publications.</w:t>
      </w:r>
    </w:p>
    <w:p w14:paraId="014DC424" w14:textId="12307488" w:rsidR="00907BE0" w:rsidRPr="00856A8A" w:rsidRDefault="00907BE0" w:rsidP="00907BE0">
      <w:pPr>
        <w:pStyle w:val="ListParagraph"/>
        <w:numPr>
          <w:ilvl w:val="0"/>
          <w:numId w:val="5"/>
        </w:numPr>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 xml:space="preserve">Attend relevant internal and external meetings as agreed with the </w:t>
      </w:r>
      <w:r w:rsidR="00D02065">
        <w:rPr>
          <w:rFonts w:asciiTheme="majorHAnsi" w:hAnsiTheme="majorHAnsi" w:cstheme="majorHAnsi"/>
          <w:color w:val="365F91" w:themeColor="accent1" w:themeShade="BF"/>
          <w:sz w:val="24"/>
          <w:szCs w:val="24"/>
        </w:rPr>
        <w:t>Debt</w:t>
      </w:r>
      <w:r w:rsidRPr="00856A8A">
        <w:rPr>
          <w:rFonts w:asciiTheme="majorHAnsi" w:hAnsiTheme="majorHAnsi" w:cstheme="majorHAnsi"/>
          <w:color w:val="365F91" w:themeColor="accent1" w:themeShade="BF"/>
          <w:sz w:val="24"/>
          <w:szCs w:val="24"/>
        </w:rPr>
        <w:t xml:space="preserve"> Supervisor</w:t>
      </w:r>
    </w:p>
    <w:p w14:paraId="1F6A4177" w14:textId="77777777" w:rsidR="00907BE0" w:rsidRPr="00856A8A" w:rsidRDefault="00907BE0" w:rsidP="00907BE0">
      <w:pPr>
        <w:pStyle w:val="ListParagraph"/>
        <w:numPr>
          <w:ilvl w:val="0"/>
          <w:numId w:val="5"/>
        </w:numPr>
        <w:spacing w:line="240" w:lineRule="auto"/>
        <w:rPr>
          <w:rFonts w:asciiTheme="majorHAnsi" w:hAnsiTheme="majorHAnsi" w:cstheme="majorHAnsi"/>
          <w:i/>
          <w:iCs/>
          <w:color w:val="365F91" w:themeColor="accent1" w:themeShade="BF"/>
          <w:sz w:val="24"/>
          <w:szCs w:val="24"/>
        </w:rPr>
      </w:pPr>
      <w:r w:rsidRPr="00856A8A">
        <w:rPr>
          <w:rFonts w:asciiTheme="majorHAnsi" w:hAnsiTheme="majorHAnsi" w:cstheme="majorHAnsi"/>
          <w:color w:val="365F91" w:themeColor="accent1" w:themeShade="BF"/>
          <w:sz w:val="24"/>
          <w:szCs w:val="24"/>
        </w:rPr>
        <w:t>Prepare for and attend supervision sessions/team meetings/staff meetings as appropriate.</w:t>
      </w:r>
    </w:p>
    <w:p w14:paraId="4A5E4866" w14:textId="57D4005A" w:rsidR="00907BE0" w:rsidRPr="00856A8A" w:rsidRDefault="00907BE0" w:rsidP="00907BE0">
      <w:pPr>
        <w:pStyle w:val="ListParagraph"/>
        <w:numPr>
          <w:ilvl w:val="0"/>
          <w:numId w:val="5"/>
        </w:numPr>
        <w:spacing w:line="240" w:lineRule="auto"/>
        <w:rPr>
          <w:rFonts w:asciiTheme="majorHAnsi" w:hAnsiTheme="majorHAnsi" w:cstheme="majorHAnsi"/>
          <w:i/>
          <w:iCs/>
          <w:color w:val="365F91" w:themeColor="accent1" w:themeShade="BF"/>
          <w:sz w:val="24"/>
          <w:szCs w:val="24"/>
        </w:rPr>
      </w:pPr>
      <w:r w:rsidRPr="00856A8A">
        <w:rPr>
          <w:rFonts w:asciiTheme="majorHAnsi" w:hAnsiTheme="majorHAnsi" w:cstheme="majorHAnsi"/>
          <w:color w:val="365F91" w:themeColor="accent1" w:themeShade="BF"/>
          <w:sz w:val="24"/>
          <w:szCs w:val="24"/>
        </w:rPr>
        <w:t>To work to Key Performance Indicators.</w:t>
      </w:r>
    </w:p>
    <w:p w14:paraId="7B1E6F2F" w14:textId="77777777" w:rsidR="00C0083B" w:rsidRPr="00856A8A" w:rsidRDefault="00C0083B" w:rsidP="00C0083B">
      <w:pPr>
        <w:spacing w:line="240" w:lineRule="auto"/>
        <w:rPr>
          <w:rFonts w:asciiTheme="majorHAnsi" w:hAnsiTheme="majorHAnsi" w:cstheme="majorHAnsi"/>
          <w:color w:val="365F91" w:themeColor="accent1" w:themeShade="BF"/>
          <w:sz w:val="24"/>
          <w:szCs w:val="24"/>
        </w:rPr>
      </w:pPr>
    </w:p>
    <w:p w14:paraId="2D9475AF" w14:textId="77777777" w:rsidR="00C0083B" w:rsidRPr="00856A8A" w:rsidRDefault="00C0083B" w:rsidP="00C0083B">
      <w:pPr>
        <w:outlineLvl w:val="2"/>
        <w:rPr>
          <w:rFonts w:asciiTheme="majorHAnsi" w:hAnsiTheme="majorHAnsi" w:cstheme="majorHAnsi"/>
          <w:b/>
          <w:bCs/>
          <w:color w:val="365F91" w:themeColor="accent1" w:themeShade="BF"/>
          <w:sz w:val="24"/>
          <w:szCs w:val="24"/>
        </w:rPr>
      </w:pPr>
      <w:r w:rsidRPr="00856A8A">
        <w:rPr>
          <w:rFonts w:asciiTheme="majorHAnsi" w:hAnsiTheme="majorHAnsi" w:cstheme="majorHAnsi"/>
          <w:b/>
          <w:bCs/>
          <w:color w:val="365F91" w:themeColor="accent1" w:themeShade="BF"/>
          <w:sz w:val="24"/>
          <w:szCs w:val="24"/>
        </w:rPr>
        <w:t>Casework</w:t>
      </w:r>
    </w:p>
    <w:p w14:paraId="33737625" w14:textId="77777777" w:rsidR="00C0083B" w:rsidRPr="00856A8A" w:rsidRDefault="00C0083B" w:rsidP="00C0083B">
      <w:pPr>
        <w:numPr>
          <w:ilvl w:val="0"/>
          <w:numId w:val="12"/>
        </w:numPr>
        <w:spacing w:before="100" w:beforeAutospacing="1" w:after="100" w:afterAutospacing="1"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Provide casework covering the full range of debt advice.</w:t>
      </w:r>
    </w:p>
    <w:p w14:paraId="6F882C6D" w14:textId="32125B83" w:rsidR="00C0083B" w:rsidRPr="00856A8A" w:rsidRDefault="00C0083B" w:rsidP="00C0083B">
      <w:pPr>
        <w:numPr>
          <w:ilvl w:val="0"/>
          <w:numId w:val="12"/>
        </w:numPr>
        <w:spacing w:before="100" w:beforeAutospacing="1" w:after="100" w:afterAutospacing="1"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Act for the C</w:t>
      </w:r>
      <w:r w:rsidR="00856A8A" w:rsidRPr="00856A8A">
        <w:rPr>
          <w:rFonts w:asciiTheme="majorHAnsi" w:hAnsiTheme="majorHAnsi" w:cstheme="majorHAnsi"/>
          <w:color w:val="365F91" w:themeColor="accent1" w:themeShade="BF"/>
          <w:sz w:val="24"/>
          <w:szCs w:val="24"/>
        </w:rPr>
        <w:t>lient</w:t>
      </w:r>
      <w:r w:rsidRPr="00856A8A">
        <w:rPr>
          <w:rFonts w:asciiTheme="majorHAnsi" w:hAnsiTheme="majorHAnsi" w:cstheme="majorHAnsi"/>
          <w:color w:val="365F91" w:themeColor="accent1" w:themeShade="BF"/>
          <w:sz w:val="24"/>
          <w:szCs w:val="24"/>
        </w:rPr>
        <w:t xml:space="preserve"> where necessary by calculating, negotiating, drafting or writing letters and telephoning.</w:t>
      </w:r>
    </w:p>
    <w:p w14:paraId="561D3A45" w14:textId="77777777" w:rsidR="00C0083B" w:rsidRPr="00856A8A" w:rsidRDefault="00C0083B" w:rsidP="00C0083B">
      <w:pPr>
        <w:numPr>
          <w:ilvl w:val="0"/>
          <w:numId w:val="12"/>
        </w:numPr>
        <w:spacing w:before="100" w:beforeAutospacing="1" w:after="100" w:afterAutospacing="1"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Negotiate with third parties as appropriate.</w:t>
      </w:r>
    </w:p>
    <w:p w14:paraId="3A515FD4" w14:textId="77777777" w:rsidR="00C0083B" w:rsidRPr="00856A8A" w:rsidRDefault="00C0083B" w:rsidP="00C0083B">
      <w:pPr>
        <w:numPr>
          <w:ilvl w:val="0"/>
          <w:numId w:val="12"/>
        </w:numPr>
        <w:spacing w:beforeAutospacing="1" w:afterAutospacing="1"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Ensure income maximisation through the take up of appropriate welfare benefits.</w:t>
      </w:r>
    </w:p>
    <w:p w14:paraId="574B06D3" w14:textId="54EFB6F6" w:rsidR="00C0083B" w:rsidRPr="00856A8A" w:rsidRDefault="00C0083B" w:rsidP="00C0083B">
      <w:pPr>
        <w:numPr>
          <w:ilvl w:val="0"/>
          <w:numId w:val="12"/>
        </w:numPr>
        <w:spacing w:before="100" w:beforeAutospacing="1" w:after="100" w:afterAutospacing="1"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Prepare and present cases to the appropriate statutory bodies, tribunals and courts as appropriate.</w:t>
      </w:r>
    </w:p>
    <w:p w14:paraId="7E1C0288" w14:textId="77777777" w:rsidR="00C0083B" w:rsidRPr="00856A8A" w:rsidRDefault="00C0083B" w:rsidP="00C0083B">
      <w:pPr>
        <w:numPr>
          <w:ilvl w:val="0"/>
          <w:numId w:val="12"/>
        </w:numPr>
        <w:spacing w:before="100" w:beforeAutospacing="1" w:after="100" w:afterAutospacing="1"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Assist Clients with other related problems where they are an integral part of their case and refer to other advisers or specialist agencies as appropriate.</w:t>
      </w:r>
    </w:p>
    <w:p w14:paraId="139A27C0" w14:textId="77777777" w:rsidR="00C0083B" w:rsidRPr="00856A8A" w:rsidRDefault="00C0083B" w:rsidP="00C0083B">
      <w:pPr>
        <w:numPr>
          <w:ilvl w:val="0"/>
          <w:numId w:val="12"/>
        </w:numPr>
        <w:spacing w:before="100" w:beforeAutospacing="1" w:after="100" w:afterAutospacing="1"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Make home/outreach visits, where necessary and subject to resources.</w:t>
      </w:r>
    </w:p>
    <w:p w14:paraId="1BF3AC78" w14:textId="4E01E74F" w:rsidR="00C0083B" w:rsidRPr="00856A8A" w:rsidRDefault="00C0083B" w:rsidP="00C0083B">
      <w:pPr>
        <w:numPr>
          <w:ilvl w:val="0"/>
          <w:numId w:val="12"/>
        </w:numPr>
        <w:spacing w:before="100" w:beforeAutospacing="1" w:after="100" w:afterAutospacing="1"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Provide advice and assistance to other Staff and Volunteers across the whole range of debt issues.</w:t>
      </w:r>
    </w:p>
    <w:p w14:paraId="6E2C4884" w14:textId="1E2304B8" w:rsidR="00C0083B" w:rsidRPr="00856A8A" w:rsidRDefault="00C0083B" w:rsidP="00C0083B">
      <w:pPr>
        <w:numPr>
          <w:ilvl w:val="0"/>
          <w:numId w:val="12"/>
        </w:numPr>
        <w:spacing w:before="100" w:beforeAutospacing="1" w:after="100" w:afterAutospacing="1"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Ensure that all casework conforms to the Office Manual and any Quality Marks.</w:t>
      </w:r>
    </w:p>
    <w:p w14:paraId="33E6D063" w14:textId="77777777" w:rsidR="00C0083B" w:rsidRPr="00856A8A" w:rsidRDefault="00C0083B" w:rsidP="00C0083B">
      <w:pPr>
        <w:numPr>
          <w:ilvl w:val="0"/>
          <w:numId w:val="12"/>
        </w:numPr>
        <w:spacing w:before="100" w:beforeAutospacing="1" w:after="100" w:afterAutospacing="1"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Maintain case records for the purpose of continuity of casework, information retrieval, statistical monitoring and report preparation.</w:t>
      </w:r>
    </w:p>
    <w:p w14:paraId="38D5371D" w14:textId="4078D1B3" w:rsidR="00C0083B" w:rsidRPr="00856A8A" w:rsidRDefault="00C0083B" w:rsidP="00C0083B">
      <w:pPr>
        <w:numPr>
          <w:ilvl w:val="0"/>
          <w:numId w:val="12"/>
        </w:numPr>
        <w:spacing w:before="100" w:beforeAutospacing="1" w:after="100" w:afterAutospacing="1"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Ensure that all work conforms to systems and procedures.</w:t>
      </w:r>
    </w:p>
    <w:p w14:paraId="0110B7B9" w14:textId="77777777" w:rsidR="00907BE0" w:rsidRPr="00856A8A" w:rsidRDefault="00907BE0" w:rsidP="00907BE0">
      <w:pPr>
        <w:spacing w:line="240" w:lineRule="auto"/>
        <w:ind w:left="142" w:hanging="142"/>
        <w:outlineLvl w:val="2"/>
        <w:rPr>
          <w:rFonts w:asciiTheme="majorHAnsi" w:hAnsiTheme="majorHAnsi" w:cstheme="majorHAnsi"/>
          <w:b/>
          <w:bCs/>
          <w:color w:val="365F91" w:themeColor="accent1" w:themeShade="BF"/>
          <w:sz w:val="24"/>
          <w:szCs w:val="24"/>
        </w:rPr>
      </w:pPr>
      <w:r w:rsidRPr="00856A8A">
        <w:rPr>
          <w:rFonts w:asciiTheme="majorHAnsi" w:hAnsiTheme="majorHAnsi" w:cstheme="majorHAnsi"/>
          <w:b/>
          <w:bCs/>
          <w:color w:val="365F91" w:themeColor="accent1" w:themeShade="BF"/>
          <w:sz w:val="24"/>
          <w:szCs w:val="24"/>
        </w:rPr>
        <w:t>Social policy</w:t>
      </w:r>
    </w:p>
    <w:p w14:paraId="7964DD90" w14:textId="77777777" w:rsidR="00907BE0" w:rsidRPr="00856A8A" w:rsidRDefault="00907BE0" w:rsidP="00907BE0">
      <w:pPr>
        <w:pStyle w:val="ListParagraph"/>
        <w:numPr>
          <w:ilvl w:val="0"/>
          <w:numId w:val="7"/>
        </w:numPr>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Assist with social policy work by providing information about Clients' circumstances through the appropriate channel.</w:t>
      </w:r>
    </w:p>
    <w:p w14:paraId="2D94E7B5" w14:textId="77777777" w:rsidR="00907BE0" w:rsidRPr="00856A8A" w:rsidRDefault="00907BE0" w:rsidP="00907BE0">
      <w:pPr>
        <w:pStyle w:val="ListParagraph"/>
        <w:numPr>
          <w:ilvl w:val="0"/>
          <w:numId w:val="7"/>
        </w:numPr>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Alert Clients to social policy options.</w:t>
      </w:r>
    </w:p>
    <w:p w14:paraId="4489DCA7" w14:textId="523C8961" w:rsidR="00907BE0" w:rsidRPr="00856A8A" w:rsidRDefault="00907BE0" w:rsidP="00907BE0">
      <w:pPr>
        <w:pStyle w:val="ListParagraph"/>
        <w:numPr>
          <w:ilvl w:val="0"/>
          <w:numId w:val="7"/>
        </w:numPr>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Keep up to date with social policy issues</w:t>
      </w:r>
    </w:p>
    <w:p w14:paraId="776F36D6" w14:textId="0E503145" w:rsidR="00907BE0" w:rsidRPr="00856A8A" w:rsidRDefault="00907BE0" w:rsidP="00907BE0">
      <w:pPr>
        <w:spacing w:line="240" w:lineRule="auto"/>
        <w:rPr>
          <w:rFonts w:asciiTheme="majorHAnsi" w:hAnsiTheme="majorHAnsi" w:cstheme="majorHAnsi"/>
          <w:color w:val="365F91" w:themeColor="accent1" w:themeShade="BF"/>
          <w:sz w:val="24"/>
          <w:szCs w:val="24"/>
        </w:rPr>
      </w:pPr>
    </w:p>
    <w:p w14:paraId="357EE6D4" w14:textId="67F34B3D" w:rsidR="00907BE0" w:rsidRDefault="00907BE0" w:rsidP="00907BE0">
      <w:pPr>
        <w:spacing w:line="240" w:lineRule="auto"/>
        <w:rPr>
          <w:rFonts w:asciiTheme="majorHAnsi" w:hAnsiTheme="majorHAnsi" w:cstheme="majorHAnsi"/>
          <w:color w:val="365F91" w:themeColor="accent1" w:themeShade="BF"/>
          <w:sz w:val="24"/>
          <w:szCs w:val="24"/>
        </w:rPr>
      </w:pPr>
    </w:p>
    <w:p w14:paraId="7B9A4816" w14:textId="68CC6788" w:rsidR="00D02065" w:rsidRDefault="00D02065" w:rsidP="00907BE0">
      <w:pPr>
        <w:spacing w:line="240" w:lineRule="auto"/>
        <w:rPr>
          <w:rFonts w:asciiTheme="majorHAnsi" w:hAnsiTheme="majorHAnsi" w:cstheme="majorHAnsi"/>
          <w:color w:val="365F91" w:themeColor="accent1" w:themeShade="BF"/>
          <w:sz w:val="24"/>
          <w:szCs w:val="24"/>
        </w:rPr>
      </w:pPr>
    </w:p>
    <w:p w14:paraId="04ACA9D9" w14:textId="77777777" w:rsidR="00D02065" w:rsidRPr="00856A8A" w:rsidRDefault="00D02065" w:rsidP="00907BE0">
      <w:pPr>
        <w:spacing w:line="240" w:lineRule="auto"/>
        <w:rPr>
          <w:rFonts w:asciiTheme="majorHAnsi" w:hAnsiTheme="majorHAnsi" w:cstheme="majorHAnsi"/>
          <w:color w:val="365F91" w:themeColor="accent1" w:themeShade="BF"/>
          <w:sz w:val="24"/>
          <w:szCs w:val="24"/>
        </w:rPr>
      </w:pPr>
    </w:p>
    <w:p w14:paraId="77E2BA99" w14:textId="77777777" w:rsidR="00907BE0" w:rsidRPr="00856A8A" w:rsidRDefault="00907BE0" w:rsidP="00907BE0">
      <w:pPr>
        <w:widowControl w:val="0"/>
        <w:autoSpaceDE w:val="0"/>
        <w:autoSpaceDN w:val="0"/>
        <w:adjustRightInd w:val="0"/>
        <w:spacing w:line="240" w:lineRule="auto"/>
        <w:ind w:left="142" w:hanging="142"/>
        <w:rPr>
          <w:rFonts w:asciiTheme="majorHAnsi" w:hAnsiTheme="majorHAnsi" w:cstheme="majorHAnsi"/>
          <w:b/>
          <w:bCs/>
          <w:color w:val="365F91" w:themeColor="accent1" w:themeShade="BF"/>
          <w:sz w:val="24"/>
          <w:szCs w:val="24"/>
        </w:rPr>
      </w:pPr>
      <w:r w:rsidRPr="00856A8A">
        <w:rPr>
          <w:rFonts w:asciiTheme="majorHAnsi" w:hAnsiTheme="majorHAnsi" w:cstheme="majorHAnsi"/>
          <w:b/>
          <w:bCs/>
          <w:color w:val="365F91" w:themeColor="accent1" w:themeShade="BF"/>
          <w:sz w:val="24"/>
          <w:szCs w:val="24"/>
        </w:rPr>
        <w:lastRenderedPageBreak/>
        <w:t>Research and campaigns</w:t>
      </w:r>
    </w:p>
    <w:p w14:paraId="501D67CE" w14:textId="77777777" w:rsidR="00907BE0" w:rsidRPr="00856A8A" w:rsidRDefault="00907BE0" w:rsidP="00907BE0">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u w:val="single"/>
        </w:rPr>
      </w:pPr>
    </w:p>
    <w:p w14:paraId="13243D27" w14:textId="77777777" w:rsidR="00907BE0" w:rsidRPr="00856A8A" w:rsidRDefault="00907BE0" w:rsidP="00907BE0">
      <w:pPr>
        <w:pStyle w:val="ListParagraph"/>
        <w:widowControl w:val="0"/>
        <w:numPr>
          <w:ilvl w:val="0"/>
          <w:numId w:val="8"/>
        </w:numPr>
        <w:autoSpaceDE w:val="0"/>
        <w:autoSpaceDN w:val="0"/>
        <w:adjustRightInd w:val="0"/>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 xml:space="preserve">Assist with research and campaigns work by providing information about clients' circumstances through the appropriate channel. </w:t>
      </w:r>
    </w:p>
    <w:p w14:paraId="704AC98C" w14:textId="77777777" w:rsidR="00907BE0" w:rsidRPr="00856A8A" w:rsidRDefault="00907BE0" w:rsidP="00907BE0">
      <w:pPr>
        <w:pStyle w:val="ListParagraph"/>
        <w:widowControl w:val="0"/>
        <w:numPr>
          <w:ilvl w:val="0"/>
          <w:numId w:val="8"/>
        </w:numPr>
        <w:autoSpaceDE w:val="0"/>
        <w:autoSpaceDN w:val="0"/>
        <w:adjustRightInd w:val="0"/>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 xml:space="preserve">Alert clients to research and campaigns options. </w:t>
      </w:r>
    </w:p>
    <w:p w14:paraId="0022EB89" w14:textId="77777777" w:rsidR="00907BE0" w:rsidRPr="00856A8A" w:rsidRDefault="00907BE0" w:rsidP="00907BE0">
      <w:pPr>
        <w:widowControl w:val="0"/>
        <w:autoSpaceDE w:val="0"/>
        <w:autoSpaceDN w:val="0"/>
        <w:adjustRightInd w:val="0"/>
        <w:spacing w:line="240" w:lineRule="auto"/>
        <w:ind w:left="142" w:hanging="142"/>
        <w:rPr>
          <w:rFonts w:asciiTheme="majorHAnsi" w:hAnsiTheme="majorHAnsi" w:cstheme="majorHAnsi"/>
          <w:b/>
          <w:bCs/>
          <w:color w:val="365F91" w:themeColor="accent1" w:themeShade="BF"/>
          <w:sz w:val="24"/>
          <w:szCs w:val="24"/>
          <w:u w:val="single"/>
        </w:rPr>
      </w:pPr>
    </w:p>
    <w:p w14:paraId="56B29AFE" w14:textId="77777777" w:rsidR="00907BE0" w:rsidRPr="00856A8A" w:rsidRDefault="00907BE0" w:rsidP="00907BE0">
      <w:pPr>
        <w:widowControl w:val="0"/>
        <w:autoSpaceDE w:val="0"/>
        <w:autoSpaceDN w:val="0"/>
        <w:adjustRightInd w:val="0"/>
        <w:spacing w:line="240" w:lineRule="auto"/>
        <w:ind w:left="142" w:hanging="142"/>
        <w:rPr>
          <w:rFonts w:asciiTheme="majorHAnsi" w:hAnsiTheme="majorHAnsi" w:cstheme="majorHAnsi"/>
          <w:b/>
          <w:bCs/>
          <w:color w:val="365F91" w:themeColor="accent1" w:themeShade="BF"/>
          <w:sz w:val="24"/>
          <w:szCs w:val="24"/>
        </w:rPr>
      </w:pPr>
      <w:r w:rsidRPr="00856A8A">
        <w:rPr>
          <w:rFonts w:asciiTheme="majorHAnsi" w:hAnsiTheme="majorHAnsi" w:cstheme="majorHAnsi"/>
          <w:b/>
          <w:bCs/>
          <w:color w:val="365F91" w:themeColor="accent1" w:themeShade="BF"/>
          <w:sz w:val="24"/>
          <w:szCs w:val="24"/>
        </w:rPr>
        <w:t>Professional development</w:t>
      </w:r>
    </w:p>
    <w:p w14:paraId="1CF0F345" w14:textId="77777777" w:rsidR="00907BE0" w:rsidRPr="00856A8A" w:rsidRDefault="00907BE0" w:rsidP="00907BE0">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u w:val="single"/>
        </w:rPr>
      </w:pPr>
    </w:p>
    <w:p w14:paraId="62B15CA1" w14:textId="77777777" w:rsidR="00907BE0" w:rsidRPr="00856A8A" w:rsidRDefault="00907BE0" w:rsidP="00907BE0">
      <w:pPr>
        <w:pStyle w:val="ListParagraph"/>
        <w:widowControl w:val="0"/>
        <w:numPr>
          <w:ilvl w:val="0"/>
          <w:numId w:val="9"/>
        </w:numPr>
        <w:autoSpaceDE w:val="0"/>
        <w:autoSpaceDN w:val="0"/>
        <w:adjustRightInd w:val="0"/>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 xml:space="preserve">Keep up to date with legislation, policies and procedures and undertake appropriate training. </w:t>
      </w:r>
    </w:p>
    <w:p w14:paraId="493B8007" w14:textId="77777777" w:rsidR="00907BE0" w:rsidRPr="00856A8A" w:rsidRDefault="00907BE0" w:rsidP="00907BE0">
      <w:pPr>
        <w:pStyle w:val="ListParagraph"/>
        <w:widowControl w:val="0"/>
        <w:numPr>
          <w:ilvl w:val="0"/>
          <w:numId w:val="9"/>
        </w:numPr>
        <w:autoSpaceDE w:val="0"/>
        <w:autoSpaceDN w:val="0"/>
        <w:adjustRightInd w:val="0"/>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 xml:space="preserve">Read relevant publications. </w:t>
      </w:r>
    </w:p>
    <w:p w14:paraId="0AAB69D5" w14:textId="77777777" w:rsidR="00907BE0" w:rsidRPr="00856A8A" w:rsidRDefault="00907BE0" w:rsidP="00907BE0">
      <w:pPr>
        <w:pStyle w:val="ListParagraph"/>
        <w:widowControl w:val="0"/>
        <w:numPr>
          <w:ilvl w:val="0"/>
          <w:numId w:val="9"/>
        </w:numPr>
        <w:autoSpaceDE w:val="0"/>
        <w:autoSpaceDN w:val="0"/>
        <w:adjustRightInd w:val="0"/>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 xml:space="preserve">Attend relevant internal and external meetings as agreed with the line manager. </w:t>
      </w:r>
    </w:p>
    <w:p w14:paraId="6D07C952" w14:textId="77777777" w:rsidR="00907BE0" w:rsidRPr="00856A8A" w:rsidRDefault="00907BE0" w:rsidP="00907BE0">
      <w:pPr>
        <w:pStyle w:val="ListParagraph"/>
        <w:widowControl w:val="0"/>
        <w:numPr>
          <w:ilvl w:val="0"/>
          <w:numId w:val="9"/>
        </w:numPr>
        <w:autoSpaceDE w:val="0"/>
        <w:autoSpaceDN w:val="0"/>
        <w:adjustRightInd w:val="0"/>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 xml:space="preserve">Prepare for and attend supervision sessions/team meetings/staff meetings as appropriate. </w:t>
      </w:r>
    </w:p>
    <w:p w14:paraId="5EC350CA" w14:textId="77777777" w:rsidR="00907BE0" w:rsidRPr="00856A8A" w:rsidRDefault="00907BE0" w:rsidP="00907BE0">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rPr>
      </w:pPr>
    </w:p>
    <w:p w14:paraId="05FF34EC" w14:textId="77777777" w:rsidR="00907BE0" w:rsidRPr="00856A8A" w:rsidRDefault="00907BE0" w:rsidP="00907BE0">
      <w:pPr>
        <w:widowControl w:val="0"/>
        <w:autoSpaceDE w:val="0"/>
        <w:autoSpaceDN w:val="0"/>
        <w:adjustRightInd w:val="0"/>
        <w:spacing w:line="240" w:lineRule="auto"/>
        <w:ind w:left="142" w:hanging="142"/>
        <w:rPr>
          <w:rFonts w:asciiTheme="majorHAnsi" w:hAnsiTheme="majorHAnsi" w:cstheme="majorHAnsi"/>
          <w:b/>
          <w:bCs/>
          <w:color w:val="365F91" w:themeColor="accent1" w:themeShade="BF"/>
          <w:sz w:val="24"/>
          <w:szCs w:val="24"/>
        </w:rPr>
      </w:pPr>
      <w:r w:rsidRPr="00856A8A">
        <w:rPr>
          <w:rFonts w:asciiTheme="majorHAnsi" w:hAnsiTheme="majorHAnsi" w:cstheme="majorHAnsi"/>
          <w:b/>
          <w:bCs/>
          <w:color w:val="365F91" w:themeColor="accent1" w:themeShade="BF"/>
          <w:sz w:val="24"/>
          <w:szCs w:val="24"/>
        </w:rPr>
        <w:t>Administration</w:t>
      </w:r>
    </w:p>
    <w:p w14:paraId="2A9DE58D" w14:textId="77777777" w:rsidR="00907BE0" w:rsidRPr="00856A8A" w:rsidRDefault="00907BE0" w:rsidP="00907BE0">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u w:val="single"/>
        </w:rPr>
      </w:pPr>
    </w:p>
    <w:p w14:paraId="067C2552" w14:textId="77777777" w:rsidR="00907BE0" w:rsidRPr="00856A8A" w:rsidRDefault="00907BE0" w:rsidP="00907BE0">
      <w:pPr>
        <w:pStyle w:val="ListParagraph"/>
        <w:widowControl w:val="0"/>
        <w:numPr>
          <w:ilvl w:val="0"/>
          <w:numId w:val="10"/>
        </w:numPr>
        <w:autoSpaceDE w:val="0"/>
        <w:autoSpaceDN w:val="0"/>
        <w:adjustRightInd w:val="0"/>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 xml:space="preserve">Use IT for statistical recording of information relating to research and campaigns and funding requirements, record keeping and document production. Ensure IT information assurance training is completed on an annual basis. </w:t>
      </w:r>
    </w:p>
    <w:p w14:paraId="63B07F1F" w14:textId="77777777" w:rsidR="00907BE0" w:rsidRPr="00856A8A" w:rsidRDefault="00907BE0" w:rsidP="00907BE0">
      <w:pPr>
        <w:pStyle w:val="ListParagraph"/>
        <w:widowControl w:val="0"/>
        <w:numPr>
          <w:ilvl w:val="0"/>
          <w:numId w:val="10"/>
        </w:numPr>
        <w:autoSpaceDE w:val="0"/>
        <w:autoSpaceDN w:val="0"/>
        <w:adjustRightInd w:val="0"/>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 xml:space="preserve">Ensure that all work conforms to the bureau's systems and procedures. </w:t>
      </w:r>
    </w:p>
    <w:p w14:paraId="1D98FA3D" w14:textId="77777777" w:rsidR="00907BE0" w:rsidRPr="00856A8A" w:rsidRDefault="00907BE0" w:rsidP="00907BE0">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rPr>
      </w:pPr>
    </w:p>
    <w:p w14:paraId="10C4C7E9" w14:textId="77777777" w:rsidR="00907BE0" w:rsidRPr="00856A8A" w:rsidRDefault="00907BE0" w:rsidP="00907BE0">
      <w:pPr>
        <w:widowControl w:val="0"/>
        <w:autoSpaceDE w:val="0"/>
        <w:autoSpaceDN w:val="0"/>
        <w:adjustRightInd w:val="0"/>
        <w:spacing w:line="240" w:lineRule="auto"/>
        <w:ind w:left="142" w:hanging="142"/>
        <w:jc w:val="both"/>
        <w:rPr>
          <w:rFonts w:asciiTheme="majorHAnsi" w:hAnsiTheme="majorHAnsi" w:cstheme="majorHAnsi"/>
          <w:b/>
          <w:bCs/>
          <w:color w:val="365F91" w:themeColor="accent1" w:themeShade="BF"/>
          <w:sz w:val="24"/>
          <w:szCs w:val="24"/>
          <w:u w:val="single"/>
        </w:rPr>
      </w:pPr>
      <w:r w:rsidRPr="00856A8A">
        <w:rPr>
          <w:rFonts w:asciiTheme="majorHAnsi" w:hAnsiTheme="majorHAnsi" w:cstheme="majorHAnsi"/>
          <w:b/>
          <w:bCs/>
          <w:color w:val="365F91" w:themeColor="accent1" w:themeShade="BF"/>
          <w:sz w:val="24"/>
          <w:szCs w:val="24"/>
          <w:u w:val="single"/>
        </w:rPr>
        <w:t>Other duties and responsibilities</w:t>
      </w:r>
    </w:p>
    <w:p w14:paraId="6835EFA3" w14:textId="77777777" w:rsidR="00907BE0" w:rsidRPr="00856A8A" w:rsidRDefault="00907BE0" w:rsidP="00907BE0">
      <w:pPr>
        <w:widowControl w:val="0"/>
        <w:autoSpaceDE w:val="0"/>
        <w:autoSpaceDN w:val="0"/>
        <w:adjustRightInd w:val="0"/>
        <w:spacing w:line="240" w:lineRule="auto"/>
        <w:ind w:left="142" w:hanging="142"/>
        <w:jc w:val="both"/>
        <w:rPr>
          <w:rFonts w:asciiTheme="majorHAnsi" w:hAnsiTheme="majorHAnsi" w:cstheme="majorHAnsi"/>
          <w:color w:val="365F91" w:themeColor="accent1" w:themeShade="BF"/>
          <w:sz w:val="24"/>
          <w:szCs w:val="24"/>
          <w:u w:val="single"/>
        </w:rPr>
      </w:pPr>
    </w:p>
    <w:p w14:paraId="783730AE" w14:textId="77777777" w:rsidR="00907BE0" w:rsidRPr="00856A8A" w:rsidRDefault="00907BE0" w:rsidP="00907BE0">
      <w:pPr>
        <w:pStyle w:val="ListParagraph"/>
        <w:widowControl w:val="0"/>
        <w:numPr>
          <w:ilvl w:val="0"/>
          <w:numId w:val="11"/>
        </w:numPr>
        <w:autoSpaceDE w:val="0"/>
        <w:autoSpaceDN w:val="0"/>
        <w:adjustRightInd w:val="0"/>
        <w:spacing w:line="240" w:lineRule="auto"/>
        <w:rPr>
          <w:rFonts w:asciiTheme="majorHAnsi" w:hAnsiTheme="majorHAnsi" w:cstheme="majorHAnsi"/>
          <w:color w:val="365F91" w:themeColor="accent1" w:themeShade="BF"/>
          <w:sz w:val="24"/>
          <w:szCs w:val="24"/>
        </w:rPr>
      </w:pPr>
      <w:r w:rsidRPr="00856A8A">
        <w:rPr>
          <w:rFonts w:asciiTheme="majorHAnsi" w:hAnsiTheme="majorHAnsi" w:cstheme="majorHAnsi"/>
          <w:color w:val="365F91" w:themeColor="accent1" w:themeShade="BF"/>
          <w:sz w:val="24"/>
          <w:szCs w:val="24"/>
        </w:rPr>
        <w:t xml:space="preserve">Carry out any other tasks that may be within the scope of the post to ensure the effective delivery and development of the service. </w:t>
      </w:r>
    </w:p>
    <w:p w14:paraId="785375B3" w14:textId="77777777" w:rsidR="00907BE0" w:rsidRPr="00856A8A" w:rsidRDefault="00907BE0" w:rsidP="00907BE0">
      <w:pPr>
        <w:pStyle w:val="ListParagraph"/>
        <w:widowControl w:val="0"/>
        <w:numPr>
          <w:ilvl w:val="0"/>
          <w:numId w:val="11"/>
        </w:numPr>
        <w:autoSpaceDE w:val="0"/>
        <w:autoSpaceDN w:val="0"/>
        <w:adjustRightInd w:val="0"/>
        <w:spacing w:line="240" w:lineRule="auto"/>
        <w:rPr>
          <w:b/>
          <w:bCs/>
          <w:color w:val="365F91" w:themeColor="accent1" w:themeShade="BF"/>
        </w:rPr>
      </w:pPr>
      <w:r w:rsidRPr="00856A8A">
        <w:rPr>
          <w:rFonts w:asciiTheme="majorHAnsi" w:hAnsiTheme="majorHAnsi" w:cstheme="majorHAnsi"/>
          <w:color w:val="365F91" w:themeColor="accent1" w:themeShade="BF"/>
          <w:sz w:val="24"/>
          <w:szCs w:val="24"/>
        </w:rPr>
        <w:t>Demonstrate commitment to the aims and policies of the CAB service.</w:t>
      </w:r>
      <w:r w:rsidRPr="00856A8A">
        <w:rPr>
          <w:color w:val="365F91" w:themeColor="accent1" w:themeShade="BF"/>
        </w:rPr>
        <w:t xml:space="preserve"> </w:t>
      </w:r>
    </w:p>
    <w:p w14:paraId="3296ACD0" w14:textId="77777777" w:rsidR="00907BE0" w:rsidRPr="00856A8A" w:rsidRDefault="00907BE0" w:rsidP="00907BE0">
      <w:pPr>
        <w:rPr>
          <w:color w:val="365F91" w:themeColor="accent1" w:themeShade="BF"/>
        </w:rPr>
      </w:pPr>
    </w:p>
    <w:p w14:paraId="6D0CD30C" w14:textId="104B0C5A" w:rsidR="00503ACD" w:rsidRPr="00856A8A" w:rsidRDefault="00503ACD" w:rsidP="00461B5E">
      <w:pPr>
        <w:rPr>
          <w:rFonts w:asciiTheme="majorHAnsi" w:hAnsiTheme="majorHAnsi" w:cs="Open Sans"/>
          <w:color w:val="365F91" w:themeColor="accent1" w:themeShade="BF"/>
          <w:sz w:val="24"/>
          <w:szCs w:val="24"/>
        </w:rPr>
      </w:pPr>
    </w:p>
    <w:p w14:paraId="2A258654" w14:textId="7C9F0FBE" w:rsidR="00907BE0" w:rsidRPr="00856A8A" w:rsidRDefault="00907BE0" w:rsidP="00461B5E">
      <w:pPr>
        <w:rPr>
          <w:rFonts w:asciiTheme="majorHAnsi" w:hAnsiTheme="majorHAnsi" w:cs="Open Sans"/>
          <w:color w:val="365F91" w:themeColor="accent1" w:themeShade="BF"/>
          <w:sz w:val="24"/>
          <w:szCs w:val="24"/>
        </w:rPr>
      </w:pPr>
    </w:p>
    <w:p w14:paraId="7D2BD3F2" w14:textId="156EE8B9" w:rsidR="00907BE0" w:rsidRPr="00856A8A" w:rsidRDefault="00907BE0" w:rsidP="00461B5E">
      <w:pPr>
        <w:rPr>
          <w:rFonts w:asciiTheme="majorHAnsi" w:hAnsiTheme="majorHAnsi" w:cs="Open Sans"/>
          <w:color w:val="365F91" w:themeColor="accent1" w:themeShade="BF"/>
          <w:sz w:val="24"/>
          <w:szCs w:val="24"/>
        </w:rPr>
      </w:pPr>
    </w:p>
    <w:p w14:paraId="5AE2B3C8" w14:textId="4617F0CC" w:rsidR="00907BE0" w:rsidRPr="00856A8A" w:rsidRDefault="00907BE0" w:rsidP="00461B5E">
      <w:pPr>
        <w:rPr>
          <w:rFonts w:asciiTheme="majorHAnsi" w:hAnsiTheme="majorHAnsi" w:cs="Open Sans"/>
          <w:color w:val="365F91" w:themeColor="accent1" w:themeShade="BF"/>
          <w:sz w:val="24"/>
          <w:szCs w:val="24"/>
        </w:rPr>
      </w:pPr>
    </w:p>
    <w:p w14:paraId="1F7DA697" w14:textId="326CB896" w:rsidR="00907BE0" w:rsidRPr="00856A8A" w:rsidRDefault="00907BE0" w:rsidP="00461B5E">
      <w:pPr>
        <w:rPr>
          <w:rFonts w:asciiTheme="majorHAnsi" w:hAnsiTheme="majorHAnsi" w:cs="Open Sans"/>
          <w:color w:val="365F91" w:themeColor="accent1" w:themeShade="BF"/>
          <w:sz w:val="24"/>
          <w:szCs w:val="24"/>
        </w:rPr>
      </w:pPr>
    </w:p>
    <w:p w14:paraId="0FF22225" w14:textId="57149C23" w:rsidR="00907BE0" w:rsidRPr="00856A8A" w:rsidRDefault="00907BE0" w:rsidP="00461B5E">
      <w:pPr>
        <w:rPr>
          <w:rFonts w:asciiTheme="majorHAnsi" w:hAnsiTheme="majorHAnsi" w:cs="Open Sans"/>
          <w:color w:val="365F91" w:themeColor="accent1" w:themeShade="BF"/>
          <w:sz w:val="24"/>
          <w:szCs w:val="24"/>
        </w:rPr>
      </w:pPr>
    </w:p>
    <w:p w14:paraId="4CB6DB7B" w14:textId="1E0EE5B0" w:rsidR="00907BE0" w:rsidRPr="00856A8A" w:rsidRDefault="00907BE0" w:rsidP="00461B5E">
      <w:pPr>
        <w:rPr>
          <w:rFonts w:asciiTheme="majorHAnsi" w:hAnsiTheme="majorHAnsi" w:cs="Open Sans"/>
          <w:color w:val="365F91" w:themeColor="accent1" w:themeShade="BF"/>
          <w:sz w:val="24"/>
          <w:szCs w:val="24"/>
        </w:rPr>
      </w:pPr>
    </w:p>
    <w:p w14:paraId="3C8E48E9" w14:textId="398FE06C" w:rsidR="00907BE0" w:rsidRPr="00856A8A" w:rsidRDefault="00907BE0" w:rsidP="00461B5E">
      <w:pPr>
        <w:rPr>
          <w:rFonts w:asciiTheme="majorHAnsi" w:hAnsiTheme="majorHAnsi" w:cs="Open Sans"/>
          <w:color w:val="365F91" w:themeColor="accent1" w:themeShade="BF"/>
          <w:sz w:val="24"/>
          <w:szCs w:val="24"/>
        </w:rPr>
      </w:pPr>
    </w:p>
    <w:p w14:paraId="5FA1578A" w14:textId="4BA82DD6" w:rsidR="00907BE0" w:rsidRPr="00856A8A" w:rsidRDefault="00907BE0" w:rsidP="00461B5E">
      <w:pPr>
        <w:rPr>
          <w:rFonts w:asciiTheme="majorHAnsi" w:hAnsiTheme="majorHAnsi" w:cs="Open Sans"/>
          <w:color w:val="365F91" w:themeColor="accent1" w:themeShade="BF"/>
          <w:sz w:val="24"/>
          <w:szCs w:val="24"/>
        </w:rPr>
      </w:pPr>
    </w:p>
    <w:p w14:paraId="0DF34961" w14:textId="4952D186" w:rsidR="00907BE0" w:rsidRPr="00856A8A" w:rsidRDefault="00907BE0" w:rsidP="00461B5E">
      <w:pPr>
        <w:rPr>
          <w:rFonts w:asciiTheme="majorHAnsi" w:hAnsiTheme="majorHAnsi" w:cs="Open Sans"/>
          <w:color w:val="365F91" w:themeColor="accent1" w:themeShade="BF"/>
          <w:sz w:val="24"/>
          <w:szCs w:val="24"/>
        </w:rPr>
      </w:pPr>
    </w:p>
    <w:p w14:paraId="093CDFDE" w14:textId="3430425F" w:rsidR="00907BE0" w:rsidRPr="00856A8A" w:rsidRDefault="00907BE0" w:rsidP="00461B5E">
      <w:pPr>
        <w:rPr>
          <w:rFonts w:asciiTheme="majorHAnsi" w:hAnsiTheme="majorHAnsi" w:cs="Open Sans"/>
          <w:color w:val="365F91" w:themeColor="accent1" w:themeShade="BF"/>
          <w:sz w:val="24"/>
          <w:szCs w:val="24"/>
        </w:rPr>
      </w:pPr>
    </w:p>
    <w:p w14:paraId="3A6F0A35" w14:textId="50E768F9" w:rsidR="00B767B2" w:rsidRPr="00856A8A" w:rsidRDefault="00B767B2" w:rsidP="00461B5E">
      <w:pPr>
        <w:rPr>
          <w:rFonts w:asciiTheme="majorHAnsi" w:hAnsiTheme="majorHAnsi" w:cs="Open Sans"/>
          <w:color w:val="365F91" w:themeColor="accent1" w:themeShade="BF"/>
          <w:sz w:val="24"/>
          <w:szCs w:val="24"/>
        </w:rPr>
      </w:pPr>
    </w:p>
    <w:p w14:paraId="58B2EA81" w14:textId="77777777" w:rsidR="00B767B2" w:rsidRPr="00856A8A" w:rsidRDefault="00B767B2" w:rsidP="00461B5E">
      <w:pPr>
        <w:rPr>
          <w:rFonts w:asciiTheme="majorHAnsi" w:hAnsiTheme="majorHAnsi" w:cs="Open Sans"/>
          <w:color w:val="365F91" w:themeColor="accent1" w:themeShade="BF"/>
          <w:sz w:val="24"/>
          <w:szCs w:val="24"/>
        </w:rPr>
      </w:pPr>
    </w:p>
    <w:p w14:paraId="61DD16F5" w14:textId="79C69908" w:rsidR="00907BE0" w:rsidRPr="00856A8A" w:rsidRDefault="00907BE0" w:rsidP="00461B5E">
      <w:pPr>
        <w:rPr>
          <w:rFonts w:asciiTheme="majorHAnsi" w:hAnsiTheme="majorHAnsi" w:cs="Open Sans"/>
          <w:color w:val="365F91" w:themeColor="accent1" w:themeShade="BF"/>
          <w:sz w:val="24"/>
          <w:szCs w:val="24"/>
        </w:rPr>
      </w:pPr>
    </w:p>
    <w:p w14:paraId="52E9B48D" w14:textId="77777777" w:rsidR="00907BE0" w:rsidRPr="00856A8A" w:rsidRDefault="00907BE0" w:rsidP="00461B5E">
      <w:pPr>
        <w:rPr>
          <w:rFonts w:asciiTheme="majorHAnsi" w:hAnsiTheme="majorHAnsi" w:cs="Open Sans"/>
          <w:color w:val="365F91" w:themeColor="accent1" w:themeShade="BF"/>
          <w:sz w:val="24"/>
          <w:szCs w:val="24"/>
        </w:rPr>
      </w:pPr>
    </w:p>
    <w:p w14:paraId="22FCCB95" w14:textId="77777777" w:rsidR="00503ACD" w:rsidRPr="00856A8A" w:rsidRDefault="00503ACD" w:rsidP="00461B5E">
      <w:pPr>
        <w:rPr>
          <w:rFonts w:asciiTheme="majorHAnsi" w:hAnsiTheme="majorHAnsi" w:cs="Open Sans"/>
          <w:color w:val="365F91" w:themeColor="accent1" w:themeShade="BF"/>
          <w:sz w:val="24"/>
          <w:szCs w:val="24"/>
        </w:rPr>
      </w:pPr>
    </w:p>
    <w:p w14:paraId="67022D4C" w14:textId="77777777" w:rsidR="00F92D05" w:rsidRPr="00856A8A" w:rsidRDefault="0011652F" w:rsidP="004A718C">
      <w:pPr>
        <w:widowControl w:val="0"/>
        <w:spacing w:line="240" w:lineRule="auto"/>
        <w:rPr>
          <w:rFonts w:asciiTheme="majorHAnsi" w:eastAsia="Open Sans" w:hAnsiTheme="majorHAnsi" w:cstheme="majorBidi"/>
          <w:color w:val="365F91" w:themeColor="accent1" w:themeShade="BF"/>
          <w:sz w:val="28"/>
          <w:szCs w:val="28"/>
        </w:rPr>
      </w:pPr>
      <w:r w:rsidRPr="00856A8A">
        <w:rPr>
          <w:rFonts w:asciiTheme="majorHAnsi" w:hAnsiTheme="majorHAnsi"/>
          <w:noProof/>
          <w:color w:val="365F91" w:themeColor="accent1" w:themeShade="BF"/>
        </w:rPr>
        <w:lastRenderedPageBreak/>
        <w:drawing>
          <wp:inline distT="0" distB="0" distL="0" distR="0" wp14:anchorId="0425416E" wp14:editId="23A6E0E0">
            <wp:extent cx="495300" cy="428625"/>
            <wp:effectExtent l="0" t="0" r="0" b="0"/>
            <wp:docPr id="1928604557" name="Picture 1928604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5300" cy="428625"/>
                    </a:xfrm>
                    <a:prstGeom prst="rect">
                      <a:avLst/>
                    </a:prstGeom>
                  </pic:spPr>
                </pic:pic>
              </a:graphicData>
            </a:graphic>
          </wp:inline>
        </w:drawing>
      </w:r>
      <w:r w:rsidR="189AFC77" w:rsidRPr="00856A8A">
        <w:rPr>
          <w:rFonts w:asciiTheme="majorHAnsi" w:eastAsia="Open Sans" w:hAnsiTheme="majorHAnsi" w:cstheme="majorBidi"/>
          <w:color w:val="365F91" w:themeColor="accent1" w:themeShade="BF"/>
          <w:sz w:val="28"/>
          <w:szCs w:val="28"/>
        </w:rPr>
        <w:t xml:space="preserve">  </w:t>
      </w:r>
    </w:p>
    <w:p w14:paraId="50B9488A" w14:textId="77777777" w:rsidR="00E52503" w:rsidRPr="00856A8A" w:rsidRDefault="189AFC77" w:rsidP="004A718C">
      <w:pPr>
        <w:widowControl w:val="0"/>
        <w:spacing w:line="240" w:lineRule="auto"/>
        <w:rPr>
          <w:rFonts w:asciiTheme="majorHAnsi" w:hAnsiTheme="majorHAnsi"/>
          <w:color w:val="365F91" w:themeColor="accent1" w:themeShade="BF"/>
        </w:rPr>
      </w:pPr>
      <w:r w:rsidRPr="00856A8A">
        <w:rPr>
          <w:rFonts w:asciiTheme="majorHAnsi" w:eastAsia="Open Sans" w:hAnsiTheme="majorHAnsi" w:cstheme="majorBidi"/>
          <w:b/>
          <w:bCs/>
          <w:color w:val="365F91" w:themeColor="accent1" w:themeShade="BF"/>
          <w:sz w:val="54"/>
          <w:szCs w:val="54"/>
        </w:rPr>
        <w:t>Person specification</w:t>
      </w:r>
      <w:r w:rsidR="0011652F" w:rsidRPr="00856A8A">
        <w:rPr>
          <w:rFonts w:asciiTheme="majorHAnsi" w:hAnsiTheme="majorHAnsi"/>
          <w:color w:val="365F91" w:themeColor="accent1" w:themeShade="BF"/>
        </w:rPr>
        <w:br/>
      </w:r>
    </w:p>
    <w:p w14:paraId="4748F302" w14:textId="77777777" w:rsidR="00E52503" w:rsidRPr="00856A8A" w:rsidRDefault="00E52503" w:rsidP="00856A8A">
      <w:pPr>
        <w:pStyle w:val="paragraph"/>
        <w:numPr>
          <w:ilvl w:val="0"/>
          <w:numId w:val="15"/>
        </w:numPr>
        <w:tabs>
          <w:tab w:val="clear" w:pos="720"/>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normaltextrun"/>
          <w:rFonts w:ascii="Calibri" w:hAnsi="Calibri" w:cs="Calibri"/>
          <w:color w:val="365F91" w:themeColor="accent1" w:themeShade="BF"/>
        </w:rPr>
        <w:t>Knowledge and experience of giving Debt Advice to clients and working to quality standards and Funders requirements. </w:t>
      </w:r>
      <w:r w:rsidRPr="00856A8A">
        <w:rPr>
          <w:rStyle w:val="normaltextrun"/>
          <w:rFonts w:ascii="Calibri" w:hAnsi="Calibri" w:cs="Calibri"/>
          <w:b/>
          <w:bCs/>
          <w:color w:val="365F91" w:themeColor="accent1" w:themeShade="BF"/>
        </w:rPr>
        <w:t>(Desirable)</w:t>
      </w:r>
      <w:r w:rsidRPr="00856A8A">
        <w:rPr>
          <w:rStyle w:val="eop"/>
          <w:rFonts w:ascii="Calibri" w:hAnsi="Calibri" w:cs="Calibri"/>
          <w:color w:val="365F91" w:themeColor="accent1" w:themeShade="BF"/>
        </w:rPr>
        <w:t> </w:t>
      </w:r>
    </w:p>
    <w:p w14:paraId="549F8026" w14:textId="77777777" w:rsidR="00E52503" w:rsidRPr="00856A8A" w:rsidRDefault="00E52503" w:rsidP="00856A8A">
      <w:pPr>
        <w:pStyle w:val="paragraph"/>
        <w:tabs>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eop"/>
          <w:rFonts w:ascii="Calibri" w:hAnsi="Calibri" w:cs="Calibri"/>
          <w:color w:val="365F91" w:themeColor="accent1" w:themeShade="BF"/>
        </w:rPr>
        <w:t> </w:t>
      </w:r>
    </w:p>
    <w:p w14:paraId="06040547" w14:textId="77777777" w:rsidR="00E52503" w:rsidRPr="00856A8A" w:rsidRDefault="00E52503" w:rsidP="00856A8A">
      <w:pPr>
        <w:pStyle w:val="paragraph"/>
        <w:numPr>
          <w:ilvl w:val="0"/>
          <w:numId w:val="16"/>
        </w:numPr>
        <w:tabs>
          <w:tab w:val="clear" w:pos="720"/>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normaltextrun"/>
          <w:rFonts w:ascii="Calibri" w:hAnsi="Calibri" w:cs="Calibri"/>
          <w:color w:val="365F91" w:themeColor="accent1" w:themeShade="BF"/>
        </w:rPr>
        <w:t>Ability to provide initial assessment for client</w:t>
      </w:r>
      <w:r w:rsidRPr="00856A8A">
        <w:rPr>
          <w:rStyle w:val="eop"/>
          <w:rFonts w:ascii="Calibri" w:hAnsi="Calibri" w:cs="Calibri"/>
          <w:color w:val="365F91" w:themeColor="accent1" w:themeShade="BF"/>
        </w:rPr>
        <w:t> </w:t>
      </w:r>
    </w:p>
    <w:p w14:paraId="634B359B" w14:textId="77777777" w:rsidR="00E52503" w:rsidRPr="00856A8A" w:rsidRDefault="00E52503" w:rsidP="00856A8A">
      <w:pPr>
        <w:pStyle w:val="paragraph"/>
        <w:tabs>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eop"/>
          <w:rFonts w:ascii="Calibri" w:hAnsi="Calibri" w:cs="Calibri"/>
          <w:color w:val="365F91" w:themeColor="accent1" w:themeShade="BF"/>
        </w:rPr>
        <w:t> </w:t>
      </w:r>
    </w:p>
    <w:p w14:paraId="575459B8" w14:textId="77777777" w:rsidR="00E52503" w:rsidRPr="00856A8A" w:rsidRDefault="00E52503" w:rsidP="00856A8A">
      <w:pPr>
        <w:pStyle w:val="paragraph"/>
        <w:numPr>
          <w:ilvl w:val="0"/>
          <w:numId w:val="17"/>
        </w:numPr>
        <w:tabs>
          <w:tab w:val="clear" w:pos="720"/>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normaltextrun"/>
          <w:rFonts w:ascii="Calibri" w:hAnsi="Calibri" w:cs="Calibri"/>
          <w:color w:val="365F91" w:themeColor="accent1" w:themeShade="BF"/>
        </w:rPr>
        <w:t>Having or commitment to working towards IMA Certificate in Money Advice Practice.</w:t>
      </w:r>
      <w:r w:rsidRPr="00856A8A">
        <w:rPr>
          <w:rStyle w:val="eop"/>
          <w:rFonts w:ascii="Calibri" w:hAnsi="Calibri" w:cs="Calibri"/>
          <w:color w:val="365F91" w:themeColor="accent1" w:themeShade="BF"/>
        </w:rPr>
        <w:t> </w:t>
      </w:r>
    </w:p>
    <w:p w14:paraId="5A02BC96" w14:textId="77777777" w:rsidR="00E52503" w:rsidRPr="00856A8A" w:rsidRDefault="00E52503" w:rsidP="00856A8A">
      <w:pPr>
        <w:pStyle w:val="paragraph"/>
        <w:tabs>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eop"/>
          <w:rFonts w:ascii="Calibri" w:hAnsi="Calibri" w:cs="Calibri"/>
          <w:color w:val="365F91" w:themeColor="accent1" w:themeShade="BF"/>
        </w:rPr>
        <w:t> </w:t>
      </w:r>
    </w:p>
    <w:p w14:paraId="3609B10B" w14:textId="77777777" w:rsidR="00E52503" w:rsidRPr="00856A8A" w:rsidRDefault="00E52503" w:rsidP="00856A8A">
      <w:pPr>
        <w:pStyle w:val="paragraph"/>
        <w:numPr>
          <w:ilvl w:val="0"/>
          <w:numId w:val="18"/>
        </w:numPr>
        <w:tabs>
          <w:tab w:val="clear" w:pos="720"/>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normaltextrun"/>
          <w:rFonts w:ascii="Calibri" w:hAnsi="Calibri" w:cs="Calibri"/>
          <w:color w:val="365F91" w:themeColor="accent1" w:themeShade="BF"/>
        </w:rPr>
        <w:t>Effective oral &amp; written communication skills with emphasis on negotiation, representing and preparing reviews, reports &amp; correspondence.</w:t>
      </w:r>
      <w:r w:rsidRPr="00856A8A">
        <w:rPr>
          <w:rStyle w:val="eop"/>
          <w:rFonts w:ascii="Calibri" w:hAnsi="Calibri" w:cs="Calibri"/>
          <w:color w:val="365F91" w:themeColor="accent1" w:themeShade="BF"/>
        </w:rPr>
        <w:t> </w:t>
      </w:r>
    </w:p>
    <w:p w14:paraId="2CD9B1B6" w14:textId="77777777" w:rsidR="00E52503" w:rsidRPr="00856A8A" w:rsidRDefault="00E52503" w:rsidP="00856A8A">
      <w:pPr>
        <w:pStyle w:val="paragraph"/>
        <w:tabs>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eop"/>
          <w:rFonts w:ascii="Calibri" w:hAnsi="Calibri" w:cs="Calibri"/>
          <w:color w:val="365F91" w:themeColor="accent1" w:themeShade="BF"/>
        </w:rPr>
        <w:t> </w:t>
      </w:r>
    </w:p>
    <w:p w14:paraId="36836E3B" w14:textId="2ED8C289" w:rsidR="00E52503" w:rsidRPr="00856A8A" w:rsidRDefault="00E52503" w:rsidP="00856A8A">
      <w:pPr>
        <w:pStyle w:val="paragraph"/>
        <w:numPr>
          <w:ilvl w:val="0"/>
          <w:numId w:val="19"/>
        </w:numPr>
        <w:tabs>
          <w:tab w:val="clear" w:pos="720"/>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normaltextrun"/>
          <w:rFonts w:ascii="Calibri" w:hAnsi="Calibri" w:cs="Calibri"/>
          <w:color w:val="365F91" w:themeColor="accent1" w:themeShade="BF"/>
        </w:rPr>
        <w:t>Ability to prioritise own work, meet deadlines and targets, manage caseload,</w:t>
      </w:r>
      <w:r w:rsidR="00856A8A">
        <w:rPr>
          <w:rStyle w:val="normaltextrun"/>
          <w:rFonts w:ascii="Calibri" w:hAnsi="Calibri" w:cs="Calibri"/>
          <w:color w:val="365F91" w:themeColor="accent1" w:themeShade="BF"/>
        </w:rPr>
        <w:t xml:space="preserve"> </w:t>
      </w:r>
      <w:r w:rsidRPr="00856A8A">
        <w:rPr>
          <w:rStyle w:val="normaltextrun"/>
          <w:rFonts w:ascii="Calibri" w:hAnsi="Calibri" w:cs="Calibri"/>
          <w:color w:val="365F91" w:themeColor="accent1" w:themeShade="BF"/>
        </w:rPr>
        <w:t>monitor and maintain own standards.</w:t>
      </w:r>
      <w:r w:rsidRPr="00856A8A">
        <w:rPr>
          <w:rStyle w:val="eop"/>
          <w:rFonts w:ascii="Calibri" w:hAnsi="Calibri" w:cs="Calibri"/>
          <w:color w:val="365F91" w:themeColor="accent1" w:themeShade="BF"/>
        </w:rPr>
        <w:t> </w:t>
      </w:r>
    </w:p>
    <w:p w14:paraId="6B28A27A" w14:textId="77777777" w:rsidR="00E52503" w:rsidRPr="00856A8A" w:rsidRDefault="00E52503" w:rsidP="00856A8A">
      <w:pPr>
        <w:pStyle w:val="paragraph"/>
        <w:tabs>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eop"/>
          <w:rFonts w:ascii="Calibri" w:hAnsi="Calibri" w:cs="Calibri"/>
          <w:color w:val="365F91" w:themeColor="accent1" w:themeShade="BF"/>
        </w:rPr>
        <w:t> </w:t>
      </w:r>
    </w:p>
    <w:p w14:paraId="10EE0262" w14:textId="77777777" w:rsidR="00E52503" w:rsidRPr="00856A8A" w:rsidRDefault="00E52503" w:rsidP="00856A8A">
      <w:pPr>
        <w:pStyle w:val="paragraph"/>
        <w:numPr>
          <w:ilvl w:val="0"/>
          <w:numId w:val="20"/>
        </w:numPr>
        <w:tabs>
          <w:tab w:val="clear" w:pos="720"/>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normaltextrun"/>
          <w:rFonts w:ascii="Calibri" w:hAnsi="Calibri" w:cs="Calibri"/>
          <w:color w:val="365F91" w:themeColor="accent1" w:themeShade="BF"/>
        </w:rPr>
        <w:t>Ability to work as part of a team, to give and receive feedback objectively and sensitively and a willingness to challenge constructively.</w:t>
      </w:r>
      <w:r w:rsidRPr="00856A8A">
        <w:rPr>
          <w:rStyle w:val="eop"/>
          <w:rFonts w:ascii="Calibri" w:hAnsi="Calibri" w:cs="Calibri"/>
          <w:color w:val="365F91" w:themeColor="accent1" w:themeShade="BF"/>
        </w:rPr>
        <w:t> </w:t>
      </w:r>
    </w:p>
    <w:p w14:paraId="15DE17FC" w14:textId="77777777" w:rsidR="00E52503" w:rsidRPr="00856A8A" w:rsidRDefault="00E52503" w:rsidP="00856A8A">
      <w:pPr>
        <w:pStyle w:val="paragraph"/>
        <w:tabs>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eop"/>
          <w:rFonts w:ascii="Calibri" w:hAnsi="Calibri" w:cs="Calibri"/>
          <w:color w:val="365F91" w:themeColor="accent1" w:themeShade="BF"/>
        </w:rPr>
        <w:t> </w:t>
      </w:r>
    </w:p>
    <w:p w14:paraId="044AE2BC" w14:textId="77777777" w:rsidR="00E52503" w:rsidRPr="00856A8A" w:rsidRDefault="00E52503" w:rsidP="00856A8A">
      <w:pPr>
        <w:pStyle w:val="paragraph"/>
        <w:numPr>
          <w:ilvl w:val="0"/>
          <w:numId w:val="21"/>
        </w:numPr>
        <w:tabs>
          <w:tab w:val="clear" w:pos="720"/>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normaltextrun"/>
          <w:rFonts w:ascii="Calibri" w:hAnsi="Calibri" w:cs="Calibri"/>
          <w:color w:val="365F91" w:themeColor="accent1" w:themeShade="BF"/>
        </w:rPr>
        <w:t>Ability to use IT Systems in the provision of advice, Case Recording, preparation of reports and submissions.</w:t>
      </w:r>
      <w:r w:rsidRPr="00856A8A">
        <w:rPr>
          <w:rStyle w:val="eop"/>
          <w:rFonts w:ascii="Calibri" w:hAnsi="Calibri" w:cs="Calibri"/>
          <w:color w:val="365F91" w:themeColor="accent1" w:themeShade="BF"/>
        </w:rPr>
        <w:t> </w:t>
      </w:r>
    </w:p>
    <w:p w14:paraId="47E90503" w14:textId="77777777" w:rsidR="00E52503" w:rsidRPr="00856A8A" w:rsidRDefault="00E52503" w:rsidP="00856A8A">
      <w:pPr>
        <w:pStyle w:val="paragraph"/>
        <w:tabs>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eop"/>
          <w:rFonts w:ascii="Calibri" w:hAnsi="Calibri" w:cs="Calibri"/>
          <w:color w:val="365F91" w:themeColor="accent1" w:themeShade="BF"/>
        </w:rPr>
        <w:t> </w:t>
      </w:r>
    </w:p>
    <w:p w14:paraId="51721F34" w14:textId="2FCD1826" w:rsidR="00E52503" w:rsidRPr="00856A8A" w:rsidRDefault="00E52503" w:rsidP="00856A8A">
      <w:pPr>
        <w:pStyle w:val="paragraph"/>
        <w:numPr>
          <w:ilvl w:val="0"/>
          <w:numId w:val="22"/>
        </w:numPr>
        <w:tabs>
          <w:tab w:val="clear" w:pos="720"/>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normaltextrun"/>
          <w:rFonts w:ascii="Calibri" w:hAnsi="Calibri" w:cs="Calibri"/>
          <w:color w:val="365F91" w:themeColor="accent1" w:themeShade="BF"/>
        </w:rPr>
        <w:t xml:space="preserve">Understanding of the importance of social policy work / key current social issues, and their impact on </w:t>
      </w:r>
      <w:r w:rsidR="00856A8A" w:rsidRPr="00856A8A">
        <w:rPr>
          <w:rStyle w:val="normaltextrun"/>
          <w:rFonts w:ascii="Calibri" w:hAnsi="Calibri" w:cs="Calibri"/>
          <w:color w:val="365F91" w:themeColor="accent1" w:themeShade="BF"/>
        </w:rPr>
        <w:t>clients.</w:t>
      </w:r>
    </w:p>
    <w:p w14:paraId="2223E2F0" w14:textId="77777777" w:rsidR="00E52503" w:rsidRPr="00856A8A" w:rsidRDefault="00E52503" w:rsidP="00856A8A">
      <w:pPr>
        <w:pStyle w:val="paragraph"/>
        <w:tabs>
          <w:tab w:val="num" w:pos="851"/>
        </w:tabs>
        <w:spacing w:before="0" w:beforeAutospacing="0" w:after="0" w:afterAutospacing="0"/>
        <w:ind w:left="851" w:hanging="425"/>
        <w:textAlignment w:val="baseline"/>
        <w:rPr>
          <w:rFonts w:ascii="Calibri" w:hAnsi="Calibri" w:cs="Calibri"/>
          <w:color w:val="365F91" w:themeColor="accent1" w:themeShade="BF"/>
        </w:rPr>
      </w:pPr>
      <w:r w:rsidRPr="00856A8A">
        <w:rPr>
          <w:rStyle w:val="eop"/>
          <w:rFonts w:ascii="Calibri" w:hAnsi="Calibri" w:cs="Calibri"/>
          <w:color w:val="365F91" w:themeColor="accent1" w:themeShade="BF"/>
        </w:rPr>
        <w:t> </w:t>
      </w:r>
    </w:p>
    <w:p w14:paraId="55C5CAE2" w14:textId="77777777" w:rsidR="00E52503" w:rsidRPr="00856A8A" w:rsidRDefault="00E52503" w:rsidP="00856A8A">
      <w:pPr>
        <w:pStyle w:val="paragraph"/>
        <w:numPr>
          <w:ilvl w:val="0"/>
          <w:numId w:val="23"/>
        </w:numPr>
        <w:tabs>
          <w:tab w:val="clear" w:pos="720"/>
          <w:tab w:val="num" w:pos="851"/>
        </w:tabs>
        <w:spacing w:before="0" w:beforeAutospacing="0" w:after="0" w:afterAutospacing="0"/>
        <w:ind w:left="851" w:hanging="425"/>
        <w:textAlignment w:val="baseline"/>
        <w:rPr>
          <w:rFonts w:ascii="Calibri" w:hAnsi="Calibri" w:cs="Calibri"/>
          <w:color w:val="365F91" w:themeColor="accent1" w:themeShade="BF"/>
          <w:sz w:val="28"/>
          <w:szCs w:val="28"/>
        </w:rPr>
      </w:pPr>
      <w:r w:rsidRPr="00856A8A">
        <w:rPr>
          <w:rStyle w:val="normaltextrun"/>
          <w:rFonts w:ascii="Calibri" w:hAnsi="Calibri" w:cs="Calibri"/>
          <w:color w:val="365F91" w:themeColor="accent1" w:themeShade="BF"/>
        </w:rPr>
        <w:t>Understanding of and commitment to the aims and principles of the Citizens Advice service and its equal opportunities policies</w:t>
      </w:r>
      <w:r w:rsidRPr="00856A8A">
        <w:rPr>
          <w:rStyle w:val="normaltextrun"/>
          <w:rFonts w:ascii="Calibri" w:hAnsi="Calibri" w:cs="Calibri"/>
          <w:color w:val="365F91" w:themeColor="accent1" w:themeShade="BF"/>
          <w:sz w:val="28"/>
          <w:szCs w:val="28"/>
        </w:rPr>
        <w:t>.</w:t>
      </w:r>
      <w:r w:rsidRPr="00856A8A">
        <w:rPr>
          <w:rStyle w:val="eop"/>
          <w:rFonts w:ascii="Calibri" w:hAnsi="Calibri" w:cs="Calibri"/>
          <w:color w:val="365F91" w:themeColor="accent1" w:themeShade="BF"/>
          <w:sz w:val="28"/>
          <w:szCs w:val="28"/>
        </w:rPr>
        <w:t> </w:t>
      </w:r>
    </w:p>
    <w:p w14:paraId="2B7DE510" w14:textId="7327962E" w:rsidR="00784029" w:rsidRPr="00907BE0" w:rsidRDefault="0011652F" w:rsidP="00856A8A">
      <w:pPr>
        <w:widowControl w:val="0"/>
        <w:spacing w:line="240" w:lineRule="auto"/>
        <w:ind w:left="851" w:hanging="425"/>
        <w:rPr>
          <w:rFonts w:asciiTheme="majorHAnsi" w:eastAsia="Open Sans" w:hAnsiTheme="majorHAnsi" w:cstheme="majorHAnsi"/>
          <w:b/>
          <w:color w:val="365F91" w:themeColor="accent1" w:themeShade="BF"/>
          <w:sz w:val="24"/>
          <w:szCs w:val="24"/>
        </w:rPr>
      </w:pPr>
      <w:r w:rsidRPr="00503ACD">
        <w:rPr>
          <w:rFonts w:asciiTheme="majorHAnsi" w:hAnsiTheme="majorHAnsi"/>
        </w:rPr>
        <w:br/>
      </w:r>
    </w:p>
    <w:p w14:paraId="04B89B4D" w14:textId="392A9D75" w:rsidR="00503ACD" w:rsidRDefault="00503ACD" w:rsidP="004A718C">
      <w:pPr>
        <w:spacing w:line="240" w:lineRule="auto"/>
        <w:rPr>
          <w:rFonts w:asciiTheme="majorHAnsi" w:eastAsia="Open Sans" w:hAnsiTheme="majorHAnsi" w:cstheme="majorHAnsi"/>
          <w:b/>
          <w:color w:val="004888"/>
          <w:sz w:val="16"/>
          <w:szCs w:val="16"/>
        </w:rPr>
      </w:pPr>
    </w:p>
    <w:p w14:paraId="32E76C18" w14:textId="732A9F58" w:rsidR="00503ACD" w:rsidRDefault="00503ACD" w:rsidP="004A718C">
      <w:pPr>
        <w:spacing w:line="240" w:lineRule="auto"/>
        <w:rPr>
          <w:rFonts w:asciiTheme="majorHAnsi" w:eastAsia="Open Sans" w:hAnsiTheme="majorHAnsi" w:cstheme="majorHAnsi"/>
          <w:b/>
          <w:color w:val="004888"/>
          <w:sz w:val="16"/>
          <w:szCs w:val="16"/>
        </w:rPr>
      </w:pPr>
    </w:p>
    <w:p w14:paraId="452FEFE0" w14:textId="5B12366C" w:rsidR="00503ACD" w:rsidRDefault="00503ACD" w:rsidP="004A718C">
      <w:pPr>
        <w:spacing w:line="240" w:lineRule="auto"/>
        <w:rPr>
          <w:rFonts w:asciiTheme="majorHAnsi" w:eastAsia="Open Sans" w:hAnsiTheme="majorHAnsi" w:cstheme="majorHAnsi"/>
          <w:b/>
          <w:color w:val="004888"/>
          <w:sz w:val="16"/>
          <w:szCs w:val="16"/>
        </w:rPr>
      </w:pPr>
    </w:p>
    <w:p w14:paraId="1B9A7E8F" w14:textId="10F605C7" w:rsidR="00E96B47" w:rsidRPr="00503ACD" w:rsidRDefault="00E96B47" w:rsidP="004A718C">
      <w:pPr>
        <w:spacing w:line="240" w:lineRule="auto"/>
        <w:rPr>
          <w:rFonts w:asciiTheme="majorHAnsi" w:eastAsia="Open Sans" w:hAnsiTheme="majorHAnsi" w:cstheme="majorHAnsi"/>
          <w:b/>
          <w:color w:val="004888"/>
          <w:sz w:val="16"/>
          <w:szCs w:val="16"/>
        </w:rPr>
      </w:pPr>
    </w:p>
    <w:p w14:paraId="494854E5" w14:textId="77777777" w:rsidR="00E96B47" w:rsidRPr="00503ACD" w:rsidRDefault="00E96B47" w:rsidP="004A718C">
      <w:pPr>
        <w:spacing w:line="240" w:lineRule="auto"/>
        <w:rPr>
          <w:rFonts w:asciiTheme="majorHAnsi" w:eastAsia="Open Sans" w:hAnsiTheme="majorHAnsi" w:cstheme="majorHAnsi"/>
          <w:b/>
          <w:color w:val="004888"/>
          <w:sz w:val="16"/>
          <w:szCs w:val="16"/>
        </w:rPr>
      </w:pPr>
    </w:p>
    <w:p w14:paraId="1CDB957F" w14:textId="77777777" w:rsidR="00784029" w:rsidRPr="00503ACD" w:rsidRDefault="00784029" w:rsidP="004A718C">
      <w:pPr>
        <w:widowControl w:val="0"/>
        <w:spacing w:line="240" w:lineRule="auto"/>
        <w:rPr>
          <w:rFonts w:asciiTheme="majorHAnsi" w:eastAsia="Open Sans" w:hAnsiTheme="majorHAnsi" w:cstheme="majorHAnsi"/>
          <w:b/>
          <w:color w:val="004888"/>
          <w:sz w:val="16"/>
          <w:szCs w:val="16"/>
        </w:rPr>
      </w:pPr>
    </w:p>
    <w:p w14:paraId="2F02EA53" w14:textId="32E2F298" w:rsidR="00784029" w:rsidRPr="00C20E38" w:rsidRDefault="003730A5" w:rsidP="00C20E38">
      <w:pPr>
        <w:pStyle w:val="ListParagraph"/>
        <w:widowControl w:val="0"/>
        <w:numPr>
          <w:ilvl w:val="0"/>
          <w:numId w:val="4"/>
        </w:numPr>
        <w:spacing w:line="240" w:lineRule="auto"/>
        <w:rPr>
          <w:rFonts w:asciiTheme="majorHAnsi" w:eastAsia="Open Sans" w:hAnsiTheme="majorHAnsi" w:cstheme="majorHAnsi"/>
          <w:b/>
          <w:color w:val="004888"/>
          <w:sz w:val="54"/>
          <w:szCs w:val="54"/>
        </w:rPr>
      </w:pPr>
      <w:r w:rsidRPr="00C20E38">
        <w:rPr>
          <w:rFonts w:asciiTheme="majorHAnsi" w:eastAsia="Open Sans" w:hAnsiTheme="majorHAnsi" w:cstheme="majorBidi"/>
          <w:b/>
          <w:bCs/>
          <w:color w:val="004888"/>
          <w:sz w:val="54"/>
          <w:szCs w:val="54"/>
        </w:rPr>
        <w:t>What we give our staff</w:t>
      </w:r>
    </w:p>
    <w:p w14:paraId="1DE44D0B" w14:textId="11209F28" w:rsidR="00784029" w:rsidRPr="00E656D0" w:rsidRDefault="003730A5" w:rsidP="00E656D0">
      <w:pPr>
        <w:widowControl w:val="0"/>
        <w:spacing w:line="240" w:lineRule="auto"/>
        <w:rPr>
          <w:rFonts w:asciiTheme="majorHAnsi" w:eastAsia="Open Sans" w:hAnsiTheme="majorHAnsi" w:cstheme="majorHAnsi"/>
          <w:b/>
          <w:color w:val="004888"/>
          <w:sz w:val="24"/>
          <w:szCs w:val="24"/>
        </w:rPr>
      </w:pPr>
      <w:r w:rsidRPr="00E656D0">
        <w:rPr>
          <w:rFonts w:asciiTheme="majorHAnsi" w:eastAsia="Open Sans" w:hAnsiTheme="majorHAnsi" w:cstheme="majorHAnsi"/>
          <w:color w:val="004888"/>
          <w:sz w:val="24"/>
          <w:szCs w:val="24"/>
        </w:rPr>
        <w:t xml:space="preserve"> </w:t>
      </w:r>
    </w:p>
    <w:p w14:paraId="2B8689D7" w14:textId="2D87DB3F" w:rsidR="004707B2" w:rsidRPr="00503ACD" w:rsidRDefault="004707B2"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25 days </w:t>
      </w:r>
      <w:r w:rsidR="005B01B3" w:rsidRPr="00503ACD">
        <w:rPr>
          <w:rFonts w:asciiTheme="majorHAnsi" w:eastAsia="Open Sans" w:hAnsiTheme="majorHAnsi" w:cstheme="majorHAnsi"/>
          <w:color w:val="004888"/>
          <w:sz w:val="24"/>
          <w:szCs w:val="24"/>
        </w:rPr>
        <w:t>annual leave</w:t>
      </w:r>
      <w:r w:rsidRPr="00503ACD">
        <w:rPr>
          <w:rFonts w:asciiTheme="majorHAnsi" w:eastAsia="Open Sans" w:hAnsiTheme="majorHAnsi" w:cstheme="majorHAnsi"/>
          <w:color w:val="004888"/>
          <w:sz w:val="24"/>
          <w:szCs w:val="24"/>
        </w:rPr>
        <w:t xml:space="preserve">, </w:t>
      </w:r>
      <w:r w:rsidRPr="00856A8A">
        <w:rPr>
          <w:rFonts w:asciiTheme="majorHAnsi" w:eastAsia="Open Sans" w:hAnsiTheme="majorHAnsi" w:cstheme="majorHAnsi"/>
          <w:color w:val="365F91" w:themeColor="accent1" w:themeShade="BF"/>
          <w:sz w:val="24"/>
          <w:szCs w:val="24"/>
        </w:rPr>
        <w:t>plu</w:t>
      </w:r>
      <w:r w:rsidRPr="00503ACD">
        <w:rPr>
          <w:rFonts w:asciiTheme="majorHAnsi" w:eastAsia="Open Sans" w:hAnsiTheme="majorHAnsi" w:cstheme="majorHAnsi"/>
          <w:color w:val="004888"/>
          <w:sz w:val="24"/>
          <w:szCs w:val="24"/>
        </w:rPr>
        <w:t>s bank holidays.</w:t>
      </w:r>
    </w:p>
    <w:p w14:paraId="51A001C2" w14:textId="02704F04" w:rsidR="004707B2" w:rsidRPr="00503ACD" w:rsidRDefault="004707B2" w:rsidP="004A718C">
      <w:pPr>
        <w:widowControl w:val="0"/>
        <w:spacing w:line="240" w:lineRule="auto"/>
        <w:rPr>
          <w:rFonts w:asciiTheme="majorHAnsi" w:eastAsia="Open Sans" w:hAnsiTheme="majorHAnsi" w:cstheme="majorHAnsi"/>
          <w:color w:val="004888"/>
          <w:sz w:val="24"/>
          <w:szCs w:val="24"/>
        </w:rPr>
      </w:pPr>
    </w:p>
    <w:p w14:paraId="2993F045" w14:textId="37BEA64D" w:rsidR="004707B2" w:rsidRPr="00503ACD" w:rsidRDefault="004707B2"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Flexible working hours.</w:t>
      </w:r>
    </w:p>
    <w:p w14:paraId="27FEA620" w14:textId="6F37DE68" w:rsidR="004707B2" w:rsidRPr="00503ACD" w:rsidRDefault="004707B2" w:rsidP="004A718C">
      <w:pPr>
        <w:widowControl w:val="0"/>
        <w:spacing w:line="240" w:lineRule="auto"/>
        <w:rPr>
          <w:rFonts w:asciiTheme="majorHAnsi" w:eastAsia="Open Sans" w:hAnsiTheme="majorHAnsi" w:cstheme="majorHAnsi"/>
          <w:color w:val="004888"/>
          <w:sz w:val="24"/>
          <w:szCs w:val="24"/>
        </w:rPr>
      </w:pPr>
    </w:p>
    <w:p w14:paraId="4D5C323E" w14:textId="596DFFED" w:rsidR="004707B2" w:rsidRPr="00503ACD" w:rsidRDefault="004707B2"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Comprehensive training and development package.</w:t>
      </w:r>
    </w:p>
    <w:p w14:paraId="3C42BF5D" w14:textId="4FF2DC7F" w:rsidR="004707B2" w:rsidRPr="00503ACD" w:rsidRDefault="004707B2" w:rsidP="004A718C">
      <w:pPr>
        <w:widowControl w:val="0"/>
        <w:spacing w:line="240" w:lineRule="auto"/>
        <w:rPr>
          <w:rFonts w:asciiTheme="majorHAnsi" w:eastAsia="Open Sans" w:hAnsiTheme="majorHAnsi" w:cstheme="majorHAnsi"/>
          <w:color w:val="004888"/>
          <w:sz w:val="24"/>
          <w:szCs w:val="24"/>
        </w:rPr>
      </w:pPr>
    </w:p>
    <w:p w14:paraId="73C0D083" w14:textId="6743DC6E" w:rsidR="00FD05A1" w:rsidRPr="00503ACD" w:rsidRDefault="005B01B3" w:rsidP="00856A8A">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Employer 6% pension contribution.</w:t>
      </w:r>
    </w:p>
    <w:sectPr w:rsidR="00FD05A1" w:rsidRPr="00503ACD" w:rsidSect="004A718C">
      <w:footerReference w:type="first" r:id="rId15"/>
      <w:type w:val="continuous"/>
      <w:pgSz w:w="11909" w:h="16834" w:code="9"/>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80E9" w14:textId="77777777" w:rsidR="0085520C" w:rsidRDefault="0085520C">
      <w:pPr>
        <w:spacing w:line="240" w:lineRule="auto"/>
      </w:pPr>
      <w:r>
        <w:separator/>
      </w:r>
    </w:p>
  </w:endnote>
  <w:endnote w:type="continuationSeparator" w:id="0">
    <w:p w14:paraId="5B1D2B45" w14:textId="77777777" w:rsidR="0085520C" w:rsidRDefault="0085520C">
      <w:pPr>
        <w:spacing w:line="240" w:lineRule="auto"/>
      </w:pPr>
      <w:r>
        <w:continuationSeparator/>
      </w:r>
    </w:p>
  </w:endnote>
  <w:endnote w:type="continuationNotice" w:id="1">
    <w:p w14:paraId="0FA05812" w14:textId="77777777" w:rsidR="0085520C" w:rsidRDefault="008552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Open Sans">
    <w:altName w:val="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5839" w14:textId="01F60E56" w:rsidR="003730A5" w:rsidRDefault="003730A5">
    <w:pPr>
      <w:pStyle w:val="Footer"/>
    </w:pPr>
  </w:p>
  <w:p w14:paraId="562D586C" w14:textId="77777777" w:rsidR="003730A5" w:rsidRDefault="00373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9257" w14:textId="77777777" w:rsidR="0085520C" w:rsidRDefault="0085520C">
      <w:pPr>
        <w:spacing w:line="240" w:lineRule="auto"/>
      </w:pPr>
      <w:r>
        <w:separator/>
      </w:r>
    </w:p>
  </w:footnote>
  <w:footnote w:type="continuationSeparator" w:id="0">
    <w:p w14:paraId="0083F9E2" w14:textId="77777777" w:rsidR="0085520C" w:rsidRDefault="0085520C">
      <w:pPr>
        <w:spacing w:line="240" w:lineRule="auto"/>
      </w:pPr>
      <w:r>
        <w:continuationSeparator/>
      </w:r>
    </w:p>
  </w:footnote>
  <w:footnote w:type="continuationNotice" w:id="1">
    <w:p w14:paraId="01100410" w14:textId="77777777" w:rsidR="0085520C" w:rsidRDefault="0085520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5494D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5784960" o:spid="_x0000_i1025" type="#_x0000_t75" style="width:1572pt;height:1326pt;visibility:visible;mso-wrap-style:square" o:bullet="t">
        <v:imagedata r:id="rId1" o:title=""/>
      </v:shape>
    </w:pict>
  </w:numPicBullet>
  <w:numPicBullet w:numPicBulletId="1">
    <w:pict>
      <v:shape id="Picture 633933228" o:spid="_x0000_i1026" type="#_x0000_t75" style="width:1579.8pt;height:1431.6pt;visibility:visible;mso-wrap-style:square" o:bullet="t">
        <v:imagedata r:id="rId2" o:title=""/>
      </v:shape>
    </w:pict>
  </w:numPicBullet>
  <w:abstractNum w:abstractNumId="0" w15:restartNumberingAfterBreak="0">
    <w:nsid w:val="01A96EA5"/>
    <w:multiLevelType w:val="hybridMultilevel"/>
    <w:tmpl w:val="E79A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6460E"/>
    <w:multiLevelType w:val="hybridMultilevel"/>
    <w:tmpl w:val="A422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564F3"/>
    <w:multiLevelType w:val="multilevel"/>
    <w:tmpl w:val="1D60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65707"/>
    <w:multiLevelType w:val="hybridMultilevel"/>
    <w:tmpl w:val="A6D2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948A0"/>
    <w:multiLevelType w:val="hybridMultilevel"/>
    <w:tmpl w:val="D4C6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44880"/>
    <w:multiLevelType w:val="multilevel"/>
    <w:tmpl w:val="3920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6E21AA"/>
    <w:multiLevelType w:val="multilevel"/>
    <w:tmpl w:val="59BE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846E3"/>
    <w:multiLevelType w:val="multilevel"/>
    <w:tmpl w:val="727A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647944"/>
    <w:multiLevelType w:val="multilevel"/>
    <w:tmpl w:val="0362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F3031C"/>
    <w:multiLevelType w:val="multilevel"/>
    <w:tmpl w:val="D1EE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274F2E"/>
    <w:multiLevelType w:val="hybridMultilevel"/>
    <w:tmpl w:val="95A0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E6EB8"/>
    <w:multiLevelType w:val="hybridMultilevel"/>
    <w:tmpl w:val="9438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05301"/>
    <w:multiLevelType w:val="hybridMultilevel"/>
    <w:tmpl w:val="12F0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BA5993"/>
    <w:multiLevelType w:val="hybridMultilevel"/>
    <w:tmpl w:val="4B6E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8F77D7"/>
    <w:multiLevelType w:val="hybridMultilevel"/>
    <w:tmpl w:val="7806F920"/>
    <w:lvl w:ilvl="0" w:tplc="FB7E9F84">
      <w:start w:val="1"/>
      <w:numFmt w:val="bullet"/>
      <w:lvlText w:val=""/>
      <w:lvlPicBulletId w:val="1"/>
      <w:lvlJc w:val="left"/>
      <w:pPr>
        <w:tabs>
          <w:tab w:val="num" w:pos="720"/>
        </w:tabs>
        <w:ind w:left="720" w:hanging="360"/>
      </w:pPr>
      <w:rPr>
        <w:rFonts w:ascii="Symbol" w:hAnsi="Symbol" w:hint="default"/>
      </w:rPr>
    </w:lvl>
    <w:lvl w:ilvl="1" w:tplc="F536D890" w:tentative="1">
      <w:start w:val="1"/>
      <w:numFmt w:val="bullet"/>
      <w:lvlText w:val=""/>
      <w:lvlJc w:val="left"/>
      <w:pPr>
        <w:tabs>
          <w:tab w:val="num" w:pos="1440"/>
        </w:tabs>
        <w:ind w:left="1440" w:hanging="360"/>
      </w:pPr>
      <w:rPr>
        <w:rFonts w:ascii="Symbol" w:hAnsi="Symbol" w:hint="default"/>
      </w:rPr>
    </w:lvl>
    <w:lvl w:ilvl="2" w:tplc="C9FA3672" w:tentative="1">
      <w:start w:val="1"/>
      <w:numFmt w:val="bullet"/>
      <w:lvlText w:val=""/>
      <w:lvlJc w:val="left"/>
      <w:pPr>
        <w:tabs>
          <w:tab w:val="num" w:pos="2160"/>
        </w:tabs>
        <w:ind w:left="2160" w:hanging="360"/>
      </w:pPr>
      <w:rPr>
        <w:rFonts w:ascii="Symbol" w:hAnsi="Symbol" w:hint="default"/>
      </w:rPr>
    </w:lvl>
    <w:lvl w:ilvl="3" w:tplc="1C3ECC50" w:tentative="1">
      <w:start w:val="1"/>
      <w:numFmt w:val="bullet"/>
      <w:lvlText w:val=""/>
      <w:lvlJc w:val="left"/>
      <w:pPr>
        <w:tabs>
          <w:tab w:val="num" w:pos="2880"/>
        </w:tabs>
        <w:ind w:left="2880" w:hanging="360"/>
      </w:pPr>
      <w:rPr>
        <w:rFonts w:ascii="Symbol" w:hAnsi="Symbol" w:hint="default"/>
      </w:rPr>
    </w:lvl>
    <w:lvl w:ilvl="4" w:tplc="CCC64316" w:tentative="1">
      <w:start w:val="1"/>
      <w:numFmt w:val="bullet"/>
      <w:lvlText w:val=""/>
      <w:lvlJc w:val="left"/>
      <w:pPr>
        <w:tabs>
          <w:tab w:val="num" w:pos="3600"/>
        </w:tabs>
        <w:ind w:left="3600" w:hanging="360"/>
      </w:pPr>
      <w:rPr>
        <w:rFonts w:ascii="Symbol" w:hAnsi="Symbol" w:hint="default"/>
      </w:rPr>
    </w:lvl>
    <w:lvl w:ilvl="5" w:tplc="1CBCB62E" w:tentative="1">
      <w:start w:val="1"/>
      <w:numFmt w:val="bullet"/>
      <w:lvlText w:val=""/>
      <w:lvlJc w:val="left"/>
      <w:pPr>
        <w:tabs>
          <w:tab w:val="num" w:pos="4320"/>
        </w:tabs>
        <w:ind w:left="4320" w:hanging="360"/>
      </w:pPr>
      <w:rPr>
        <w:rFonts w:ascii="Symbol" w:hAnsi="Symbol" w:hint="default"/>
      </w:rPr>
    </w:lvl>
    <w:lvl w:ilvl="6" w:tplc="92FC5570" w:tentative="1">
      <w:start w:val="1"/>
      <w:numFmt w:val="bullet"/>
      <w:lvlText w:val=""/>
      <w:lvlJc w:val="left"/>
      <w:pPr>
        <w:tabs>
          <w:tab w:val="num" w:pos="5040"/>
        </w:tabs>
        <w:ind w:left="5040" w:hanging="360"/>
      </w:pPr>
      <w:rPr>
        <w:rFonts w:ascii="Symbol" w:hAnsi="Symbol" w:hint="default"/>
      </w:rPr>
    </w:lvl>
    <w:lvl w:ilvl="7" w:tplc="3C9CB59C" w:tentative="1">
      <w:start w:val="1"/>
      <w:numFmt w:val="bullet"/>
      <w:lvlText w:val=""/>
      <w:lvlJc w:val="left"/>
      <w:pPr>
        <w:tabs>
          <w:tab w:val="num" w:pos="5760"/>
        </w:tabs>
        <w:ind w:left="5760" w:hanging="360"/>
      </w:pPr>
      <w:rPr>
        <w:rFonts w:ascii="Symbol" w:hAnsi="Symbol" w:hint="default"/>
      </w:rPr>
    </w:lvl>
    <w:lvl w:ilvl="8" w:tplc="96FCD4A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EC96E8E"/>
    <w:multiLevelType w:val="multilevel"/>
    <w:tmpl w:val="21E6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BC36A9"/>
    <w:multiLevelType w:val="hybridMultilevel"/>
    <w:tmpl w:val="65165400"/>
    <w:lvl w:ilvl="0" w:tplc="DFB4B8B6">
      <w:start w:val="1"/>
      <w:numFmt w:val="bullet"/>
      <w:lvlText w:val=""/>
      <w:lvlPicBulletId w:val="0"/>
      <w:lvlJc w:val="left"/>
      <w:pPr>
        <w:tabs>
          <w:tab w:val="num" w:pos="720"/>
        </w:tabs>
        <w:ind w:left="720" w:hanging="360"/>
      </w:pPr>
      <w:rPr>
        <w:rFonts w:ascii="Symbol" w:hAnsi="Symbol" w:hint="default"/>
      </w:rPr>
    </w:lvl>
    <w:lvl w:ilvl="1" w:tplc="BDEEEA48" w:tentative="1">
      <w:start w:val="1"/>
      <w:numFmt w:val="bullet"/>
      <w:lvlText w:val=""/>
      <w:lvlJc w:val="left"/>
      <w:pPr>
        <w:tabs>
          <w:tab w:val="num" w:pos="1440"/>
        </w:tabs>
        <w:ind w:left="1440" w:hanging="360"/>
      </w:pPr>
      <w:rPr>
        <w:rFonts w:ascii="Symbol" w:hAnsi="Symbol" w:hint="default"/>
      </w:rPr>
    </w:lvl>
    <w:lvl w:ilvl="2" w:tplc="74E63838" w:tentative="1">
      <w:start w:val="1"/>
      <w:numFmt w:val="bullet"/>
      <w:lvlText w:val=""/>
      <w:lvlJc w:val="left"/>
      <w:pPr>
        <w:tabs>
          <w:tab w:val="num" w:pos="2160"/>
        </w:tabs>
        <w:ind w:left="2160" w:hanging="360"/>
      </w:pPr>
      <w:rPr>
        <w:rFonts w:ascii="Symbol" w:hAnsi="Symbol" w:hint="default"/>
      </w:rPr>
    </w:lvl>
    <w:lvl w:ilvl="3" w:tplc="09824150" w:tentative="1">
      <w:start w:val="1"/>
      <w:numFmt w:val="bullet"/>
      <w:lvlText w:val=""/>
      <w:lvlJc w:val="left"/>
      <w:pPr>
        <w:tabs>
          <w:tab w:val="num" w:pos="2880"/>
        </w:tabs>
        <w:ind w:left="2880" w:hanging="360"/>
      </w:pPr>
      <w:rPr>
        <w:rFonts w:ascii="Symbol" w:hAnsi="Symbol" w:hint="default"/>
      </w:rPr>
    </w:lvl>
    <w:lvl w:ilvl="4" w:tplc="295E7E34" w:tentative="1">
      <w:start w:val="1"/>
      <w:numFmt w:val="bullet"/>
      <w:lvlText w:val=""/>
      <w:lvlJc w:val="left"/>
      <w:pPr>
        <w:tabs>
          <w:tab w:val="num" w:pos="3600"/>
        </w:tabs>
        <w:ind w:left="3600" w:hanging="360"/>
      </w:pPr>
      <w:rPr>
        <w:rFonts w:ascii="Symbol" w:hAnsi="Symbol" w:hint="default"/>
      </w:rPr>
    </w:lvl>
    <w:lvl w:ilvl="5" w:tplc="F46A45B6" w:tentative="1">
      <w:start w:val="1"/>
      <w:numFmt w:val="bullet"/>
      <w:lvlText w:val=""/>
      <w:lvlJc w:val="left"/>
      <w:pPr>
        <w:tabs>
          <w:tab w:val="num" w:pos="4320"/>
        </w:tabs>
        <w:ind w:left="4320" w:hanging="360"/>
      </w:pPr>
      <w:rPr>
        <w:rFonts w:ascii="Symbol" w:hAnsi="Symbol" w:hint="default"/>
      </w:rPr>
    </w:lvl>
    <w:lvl w:ilvl="6" w:tplc="B1081AF0" w:tentative="1">
      <w:start w:val="1"/>
      <w:numFmt w:val="bullet"/>
      <w:lvlText w:val=""/>
      <w:lvlJc w:val="left"/>
      <w:pPr>
        <w:tabs>
          <w:tab w:val="num" w:pos="5040"/>
        </w:tabs>
        <w:ind w:left="5040" w:hanging="360"/>
      </w:pPr>
      <w:rPr>
        <w:rFonts w:ascii="Symbol" w:hAnsi="Symbol" w:hint="default"/>
      </w:rPr>
    </w:lvl>
    <w:lvl w:ilvl="7" w:tplc="E2C89C12" w:tentative="1">
      <w:start w:val="1"/>
      <w:numFmt w:val="bullet"/>
      <w:lvlText w:val=""/>
      <w:lvlJc w:val="left"/>
      <w:pPr>
        <w:tabs>
          <w:tab w:val="num" w:pos="5760"/>
        </w:tabs>
        <w:ind w:left="5760" w:hanging="360"/>
      </w:pPr>
      <w:rPr>
        <w:rFonts w:ascii="Symbol" w:hAnsi="Symbol" w:hint="default"/>
      </w:rPr>
    </w:lvl>
    <w:lvl w:ilvl="8" w:tplc="EA2E93A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3287F34"/>
    <w:multiLevelType w:val="multilevel"/>
    <w:tmpl w:val="9EC8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F43EF4"/>
    <w:multiLevelType w:val="multilevel"/>
    <w:tmpl w:val="B0CC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510660"/>
    <w:multiLevelType w:val="hybridMultilevel"/>
    <w:tmpl w:val="61E6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5B7ADB"/>
    <w:multiLevelType w:val="multilevel"/>
    <w:tmpl w:val="E8AC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466F0B"/>
    <w:multiLevelType w:val="multilevel"/>
    <w:tmpl w:val="AE0C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3142F7"/>
    <w:multiLevelType w:val="multilevel"/>
    <w:tmpl w:val="6FBC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028473">
    <w:abstractNumId w:val="0"/>
  </w:num>
  <w:num w:numId="2" w16cid:durableId="1246912972">
    <w:abstractNumId w:val="19"/>
  </w:num>
  <w:num w:numId="3" w16cid:durableId="1012803786">
    <w:abstractNumId w:val="16"/>
  </w:num>
  <w:num w:numId="4" w16cid:durableId="1442186818">
    <w:abstractNumId w:val="14"/>
  </w:num>
  <w:num w:numId="5" w16cid:durableId="1892572596">
    <w:abstractNumId w:val="3"/>
  </w:num>
  <w:num w:numId="6" w16cid:durableId="337082869">
    <w:abstractNumId w:val="10"/>
  </w:num>
  <w:num w:numId="7" w16cid:durableId="2100130710">
    <w:abstractNumId w:val="4"/>
  </w:num>
  <w:num w:numId="8" w16cid:durableId="808940496">
    <w:abstractNumId w:val="1"/>
  </w:num>
  <w:num w:numId="9" w16cid:durableId="838547695">
    <w:abstractNumId w:val="12"/>
  </w:num>
  <w:num w:numId="10" w16cid:durableId="1653637080">
    <w:abstractNumId w:val="11"/>
  </w:num>
  <w:num w:numId="11" w16cid:durableId="488063726">
    <w:abstractNumId w:val="13"/>
  </w:num>
  <w:num w:numId="12" w16cid:durableId="505435885">
    <w:abstractNumId w:val="20"/>
  </w:num>
  <w:num w:numId="13" w16cid:durableId="1179928084">
    <w:abstractNumId w:val="6"/>
  </w:num>
  <w:num w:numId="14" w16cid:durableId="1839803084">
    <w:abstractNumId w:val="22"/>
  </w:num>
  <w:num w:numId="15" w16cid:durableId="1130855478">
    <w:abstractNumId w:val="7"/>
  </w:num>
  <w:num w:numId="16" w16cid:durableId="1453549948">
    <w:abstractNumId w:val="18"/>
  </w:num>
  <w:num w:numId="17" w16cid:durableId="884487317">
    <w:abstractNumId w:val="5"/>
  </w:num>
  <w:num w:numId="18" w16cid:durableId="1726682161">
    <w:abstractNumId w:val="17"/>
  </w:num>
  <w:num w:numId="19" w16cid:durableId="1497106945">
    <w:abstractNumId w:val="8"/>
  </w:num>
  <w:num w:numId="20" w16cid:durableId="1600941710">
    <w:abstractNumId w:val="9"/>
  </w:num>
  <w:num w:numId="21" w16cid:durableId="1858537644">
    <w:abstractNumId w:val="15"/>
  </w:num>
  <w:num w:numId="22" w16cid:durableId="34816827">
    <w:abstractNumId w:val="21"/>
  </w:num>
  <w:num w:numId="23" w16cid:durableId="76133997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29"/>
    <w:rsid w:val="00027BE9"/>
    <w:rsid w:val="00081159"/>
    <w:rsid w:val="0011652F"/>
    <w:rsid w:val="00136581"/>
    <w:rsid w:val="0015323C"/>
    <w:rsid w:val="00156588"/>
    <w:rsid w:val="0018034A"/>
    <w:rsid w:val="001B1B4B"/>
    <w:rsid w:val="00211CCA"/>
    <w:rsid w:val="002139C6"/>
    <w:rsid w:val="0023102E"/>
    <w:rsid w:val="00291281"/>
    <w:rsid w:val="002E62D5"/>
    <w:rsid w:val="00310FFA"/>
    <w:rsid w:val="00367728"/>
    <w:rsid w:val="003730A5"/>
    <w:rsid w:val="003909FF"/>
    <w:rsid w:val="003B2914"/>
    <w:rsid w:val="003C6B77"/>
    <w:rsid w:val="003D22D3"/>
    <w:rsid w:val="003E0AF0"/>
    <w:rsid w:val="003E2C5A"/>
    <w:rsid w:val="00443788"/>
    <w:rsid w:val="00451258"/>
    <w:rsid w:val="004552DB"/>
    <w:rsid w:val="00461B5E"/>
    <w:rsid w:val="004707B2"/>
    <w:rsid w:val="004739F4"/>
    <w:rsid w:val="004772F7"/>
    <w:rsid w:val="004A718C"/>
    <w:rsid w:val="00502EA6"/>
    <w:rsid w:val="00503ACD"/>
    <w:rsid w:val="005576FF"/>
    <w:rsid w:val="005B01B3"/>
    <w:rsid w:val="005B613D"/>
    <w:rsid w:val="005B710A"/>
    <w:rsid w:val="005C2E55"/>
    <w:rsid w:val="005F3F41"/>
    <w:rsid w:val="005F55CB"/>
    <w:rsid w:val="00647D3C"/>
    <w:rsid w:val="0067656C"/>
    <w:rsid w:val="00677C2C"/>
    <w:rsid w:val="006C12E1"/>
    <w:rsid w:val="006F3680"/>
    <w:rsid w:val="006F7986"/>
    <w:rsid w:val="0070660E"/>
    <w:rsid w:val="0071217B"/>
    <w:rsid w:val="007137AE"/>
    <w:rsid w:val="0072160D"/>
    <w:rsid w:val="00784029"/>
    <w:rsid w:val="007D7194"/>
    <w:rsid w:val="008108DC"/>
    <w:rsid w:val="00822F94"/>
    <w:rsid w:val="00827875"/>
    <w:rsid w:val="0085520C"/>
    <w:rsid w:val="00856A8A"/>
    <w:rsid w:val="0087646F"/>
    <w:rsid w:val="008B246F"/>
    <w:rsid w:val="008E1BA1"/>
    <w:rsid w:val="008E4B0F"/>
    <w:rsid w:val="00907BE0"/>
    <w:rsid w:val="00915B2C"/>
    <w:rsid w:val="009267B1"/>
    <w:rsid w:val="00950983"/>
    <w:rsid w:val="009614E9"/>
    <w:rsid w:val="00965132"/>
    <w:rsid w:val="009A1B76"/>
    <w:rsid w:val="009B01A8"/>
    <w:rsid w:val="009D78F9"/>
    <w:rsid w:val="00AD773E"/>
    <w:rsid w:val="00B06FF9"/>
    <w:rsid w:val="00B4434E"/>
    <w:rsid w:val="00B767B2"/>
    <w:rsid w:val="00BB6F39"/>
    <w:rsid w:val="00BF069F"/>
    <w:rsid w:val="00C0083B"/>
    <w:rsid w:val="00C07929"/>
    <w:rsid w:val="00C14059"/>
    <w:rsid w:val="00C20E38"/>
    <w:rsid w:val="00C5314A"/>
    <w:rsid w:val="00CB3672"/>
    <w:rsid w:val="00CC0D0E"/>
    <w:rsid w:val="00CD2247"/>
    <w:rsid w:val="00CE4825"/>
    <w:rsid w:val="00D02065"/>
    <w:rsid w:val="00D020EA"/>
    <w:rsid w:val="00D3322D"/>
    <w:rsid w:val="00D518BB"/>
    <w:rsid w:val="00D55C26"/>
    <w:rsid w:val="00D5736B"/>
    <w:rsid w:val="00D71E3F"/>
    <w:rsid w:val="00D9024F"/>
    <w:rsid w:val="00DB7BB6"/>
    <w:rsid w:val="00DC76A5"/>
    <w:rsid w:val="00DF075A"/>
    <w:rsid w:val="00E26838"/>
    <w:rsid w:val="00E2771F"/>
    <w:rsid w:val="00E31911"/>
    <w:rsid w:val="00E52503"/>
    <w:rsid w:val="00E560FC"/>
    <w:rsid w:val="00E643B7"/>
    <w:rsid w:val="00E656D0"/>
    <w:rsid w:val="00E6675A"/>
    <w:rsid w:val="00E70033"/>
    <w:rsid w:val="00E77F5E"/>
    <w:rsid w:val="00E81BF8"/>
    <w:rsid w:val="00E96B47"/>
    <w:rsid w:val="00EF0493"/>
    <w:rsid w:val="00F06913"/>
    <w:rsid w:val="00F3040F"/>
    <w:rsid w:val="00F332DD"/>
    <w:rsid w:val="00F459A0"/>
    <w:rsid w:val="00F92D05"/>
    <w:rsid w:val="00FD05A1"/>
    <w:rsid w:val="00FF7C7D"/>
    <w:rsid w:val="03E42FBD"/>
    <w:rsid w:val="07E09F96"/>
    <w:rsid w:val="0BD61945"/>
    <w:rsid w:val="0C54ECD2"/>
    <w:rsid w:val="0EDEB97B"/>
    <w:rsid w:val="189AFC77"/>
    <w:rsid w:val="1A570833"/>
    <w:rsid w:val="1BE41DB3"/>
    <w:rsid w:val="1DCFB0A4"/>
    <w:rsid w:val="22636C19"/>
    <w:rsid w:val="2831D221"/>
    <w:rsid w:val="2F39CFC5"/>
    <w:rsid w:val="3310363D"/>
    <w:rsid w:val="42A443FF"/>
    <w:rsid w:val="4878C28D"/>
    <w:rsid w:val="49DA5704"/>
    <w:rsid w:val="4A5674C6"/>
    <w:rsid w:val="4AF98C87"/>
    <w:rsid w:val="5363772C"/>
    <w:rsid w:val="55D5E85A"/>
    <w:rsid w:val="567EDE4B"/>
    <w:rsid w:val="5782524A"/>
    <w:rsid w:val="613D7480"/>
    <w:rsid w:val="692E6F55"/>
    <w:rsid w:val="6E61B40B"/>
    <w:rsid w:val="74A2532D"/>
    <w:rsid w:val="78CFC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006F"/>
  <w15:docId w15:val="{80F02D68-34FE-4EF9-9137-0BB7D4F4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576FF"/>
    <w:pPr>
      <w:tabs>
        <w:tab w:val="center" w:pos="4513"/>
        <w:tab w:val="right" w:pos="9026"/>
      </w:tabs>
      <w:spacing w:line="240" w:lineRule="auto"/>
    </w:pPr>
  </w:style>
  <w:style w:type="character" w:customStyle="1" w:styleId="HeaderChar">
    <w:name w:val="Header Char"/>
    <w:basedOn w:val="DefaultParagraphFont"/>
    <w:link w:val="Header"/>
    <w:uiPriority w:val="99"/>
    <w:rsid w:val="005576FF"/>
  </w:style>
  <w:style w:type="paragraph" w:styleId="Footer">
    <w:name w:val="footer"/>
    <w:basedOn w:val="Normal"/>
    <w:link w:val="FooterChar"/>
    <w:uiPriority w:val="99"/>
    <w:unhideWhenUsed/>
    <w:rsid w:val="005576FF"/>
    <w:pPr>
      <w:tabs>
        <w:tab w:val="center" w:pos="4513"/>
        <w:tab w:val="right" w:pos="9026"/>
      </w:tabs>
      <w:spacing w:line="240" w:lineRule="auto"/>
    </w:pPr>
  </w:style>
  <w:style w:type="character" w:customStyle="1" w:styleId="FooterChar">
    <w:name w:val="Footer Char"/>
    <w:basedOn w:val="DefaultParagraphFont"/>
    <w:link w:val="Footer"/>
    <w:uiPriority w:val="99"/>
    <w:rsid w:val="005576FF"/>
  </w:style>
  <w:style w:type="character" w:styleId="Hyperlink">
    <w:name w:val="Hyperlink"/>
    <w:basedOn w:val="DefaultParagraphFont"/>
    <w:uiPriority w:val="99"/>
    <w:unhideWhenUsed/>
    <w:rsid w:val="005576FF"/>
    <w:rPr>
      <w:color w:val="0000FF" w:themeColor="hyperlink"/>
      <w:u w:val="single"/>
    </w:rPr>
  </w:style>
  <w:style w:type="character" w:styleId="UnresolvedMention">
    <w:name w:val="Unresolved Mention"/>
    <w:basedOn w:val="DefaultParagraphFont"/>
    <w:uiPriority w:val="99"/>
    <w:semiHidden/>
    <w:unhideWhenUsed/>
    <w:rsid w:val="005576FF"/>
    <w:rPr>
      <w:color w:val="605E5C"/>
      <w:shd w:val="clear" w:color="auto" w:fill="E1DFDD"/>
    </w:rPr>
  </w:style>
  <w:style w:type="paragraph" w:customStyle="1" w:styleId="paragraph">
    <w:name w:val="paragraph"/>
    <w:basedOn w:val="Normal"/>
    <w:rsid w:val="005B6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613D"/>
  </w:style>
  <w:style w:type="character" w:customStyle="1" w:styleId="eop">
    <w:name w:val="eop"/>
    <w:basedOn w:val="DefaultParagraphFont"/>
    <w:rsid w:val="005B613D"/>
  </w:style>
  <w:style w:type="character" w:customStyle="1" w:styleId="spellingerror">
    <w:name w:val="spellingerror"/>
    <w:basedOn w:val="DefaultParagraphFont"/>
    <w:rsid w:val="005B613D"/>
  </w:style>
  <w:style w:type="paragraph" w:styleId="ListParagraph">
    <w:name w:val="List Paragraph"/>
    <w:basedOn w:val="Normal"/>
    <w:uiPriority w:val="34"/>
    <w:qFormat/>
    <w:rsid w:val="005B613D"/>
    <w:pPr>
      <w:ind w:left="720"/>
      <w:contextualSpacing/>
    </w:pPr>
  </w:style>
  <w:style w:type="table" w:styleId="TableGrid">
    <w:name w:val="Table Grid"/>
    <w:basedOn w:val="TableNormal"/>
    <w:uiPriority w:val="39"/>
    <w:rsid w:val="001165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36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680"/>
    <w:rPr>
      <w:rFonts w:ascii="Segoe UI" w:hAnsi="Segoe UI" w:cs="Segoe UI"/>
      <w:sz w:val="18"/>
      <w:szCs w:val="18"/>
    </w:rPr>
  </w:style>
  <w:style w:type="paragraph" w:styleId="BodyText">
    <w:name w:val="Body Text"/>
    <w:basedOn w:val="Normal"/>
    <w:link w:val="BodyTextChar"/>
    <w:rsid w:val="00F3040F"/>
    <w:pPr>
      <w:spacing w:line="240" w:lineRule="auto"/>
    </w:pPr>
    <w:rPr>
      <w:rFonts w:ascii="Verdana" w:eastAsia="Times New Roman" w:hAnsi="Verdana" w:cs="Times New Roman"/>
      <w:color w:val="FF0000"/>
      <w:sz w:val="28"/>
      <w:szCs w:val="20"/>
      <w:lang w:val="en-US" w:eastAsia="en-US"/>
    </w:rPr>
  </w:style>
  <w:style w:type="character" w:customStyle="1" w:styleId="BodyTextChar">
    <w:name w:val="Body Text Char"/>
    <w:basedOn w:val="DefaultParagraphFont"/>
    <w:link w:val="BodyText"/>
    <w:rsid w:val="00F3040F"/>
    <w:rPr>
      <w:rFonts w:ascii="Verdana" w:eastAsia="Times New Roman" w:hAnsi="Verdana" w:cs="Times New Roman"/>
      <w:color w:val="FF0000"/>
      <w:sz w:val="28"/>
      <w:szCs w:val="20"/>
      <w:lang w:val="en-US" w:eastAsia="en-US"/>
    </w:rPr>
  </w:style>
  <w:style w:type="paragraph" w:styleId="PlainText">
    <w:name w:val="Plain Text"/>
    <w:basedOn w:val="Normal"/>
    <w:link w:val="PlainTextChar"/>
    <w:uiPriority w:val="99"/>
    <w:unhideWhenUsed/>
    <w:rsid w:val="00291281"/>
    <w:pPr>
      <w:spacing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291281"/>
    <w:rPr>
      <w:rFonts w:ascii="Calibri" w:eastAsiaTheme="minorHAnsi" w:hAnsi="Calibri" w:cs="Consola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04195">
      <w:bodyDiv w:val="1"/>
      <w:marLeft w:val="0"/>
      <w:marRight w:val="0"/>
      <w:marTop w:val="0"/>
      <w:marBottom w:val="0"/>
      <w:divBdr>
        <w:top w:val="none" w:sz="0" w:space="0" w:color="auto"/>
        <w:left w:val="none" w:sz="0" w:space="0" w:color="auto"/>
        <w:bottom w:val="none" w:sz="0" w:space="0" w:color="auto"/>
        <w:right w:val="none" w:sz="0" w:space="0" w:color="auto"/>
      </w:divBdr>
      <w:divsChild>
        <w:div w:id="86777076">
          <w:marLeft w:val="0"/>
          <w:marRight w:val="0"/>
          <w:marTop w:val="0"/>
          <w:marBottom w:val="0"/>
          <w:divBdr>
            <w:top w:val="none" w:sz="0" w:space="0" w:color="auto"/>
            <w:left w:val="none" w:sz="0" w:space="0" w:color="auto"/>
            <w:bottom w:val="none" w:sz="0" w:space="0" w:color="auto"/>
            <w:right w:val="none" w:sz="0" w:space="0" w:color="auto"/>
          </w:divBdr>
        </w:div>
        <w:div w:id="199366695">
          <w:marLeft w:val="0"/>
          <w:marRight w:val="0"/>
          <w:marTop w:val="0"/>
          <w:marBottom w:val="0"/>
          <w:divBdr>
            <w:top w:val="none" w:sz="0" w:space="0" w:color="auto"/>
            <w:left w:val="none" w:sz="0" w:space="0" w:color="auto"/>
            <w:bottom w:val="none" w:sz="0" w:space="0" w:color="auto"/>
            <w:right w:val="none" w:sz="0" w:space="0" w:color="auto"/>
          </w:divBdr>
        </w:div>
        <w:div w:id="232129863">
          <w:marLeft w:val="0"/>
          <w:marRight w:val="0"/>
          <w:marTop w:val="0"/>
          <w:marBottom w:val="0"/>
          <w:divBdr>
            <w:top w:val="none" w:sz="0" w:space="0" w:color="auto"/>
            <w:left w:val="none" w:sz="0" w:space="0" w:color="auto"/>
            <w:bottom w:val="none" w:sz="0" w:space="0" w:color="auto"/>
            <w:right w:val="none" w:sz="0" w:space="0" w:color="auto"/>
          </w:divBdr>
        </w:div>
        <w:div w:id="323704768">
          <w:marLeft w:val="0"/>
          <w:marRight w:val="0"/>
          <w:marTop w:val="0"/>
          <w:marBottom w:val="0"/>
          <w:divBdr>
            <w:top w:val="none" w:sz="0" w:space="0" w:color="auto"/>
            <w:left w:val="none" w:sz="0" w:space="0" w:color="auto"/>
            <w:bottom w:val="none" w:sz="0" w:space="0" w:color="auto"/>
            <w:right w:val="none" w:sz="0" w:space="0" w:color="auto"/>
          </w:divBdr>
        </w:div>
        <w:div w:id="424766976">
          <w:marLeft w:val="0"/>
          <w:marRight w:val="0"/>
          <w:marTop w:val="0"/>
          <w:marBottom w:val="0"/>
          <w:divBdr>
            <w:top w:val="none" w:sz="0" w:space="0" w:color="auto"/>
            <w:left w:val="none" w:sz="0" w:space="0" w:color="auto"/>
            <w:bottom w:val="none" w:sz="0" w:space="0" w:color="auto"/>
            <w:right w:val="none" w:sz="0" w:space="0" w:color="auto"/>
          </w:divBdr>
        </w:div>
        <w:div w:id="557866400">
          <w:marLeft w:val="0"/>
          <w:marRight w:val="0"/>
          <w:marTop w:val="0"/>
          <w:marBottom w:val="0"/>
          <w:divBdr>
            <w:top w:val="none" w:sz="0" w:space="0" w:color="auto"/>
            <w:left w:val="none" w:sz="0" w:space="0" w:color="auto"/>
            <w:bottom w:val="none" w:sz="0" w:space="0" w:color="auto"/>
            <w:right w:val="none" w:sz="0" w:space="0" w:color="auto"/>
          </w:divBdr>
        </w:div>
        <w:div w:id="898516517">
          <w:marLeft w:val="0"/>
          <w:marRight w:val="0"/>
          <w:marTop w:val="0"/>
          <w:marBottom w:val="0"/>
          <w:divBdr>
            <w:top w:val="none" w:sz="0" w:space="0" w:color="auto"/>
            <w:left w:val="none" w:sz="0" w:space="0" w:color="auto"/>
            <w:bottom w:val="none" w:sz="0" w:space="0" w:color="auto"/>
            <w:right w:val="none" w:sz="0" w:space="0" w:color="auto"/>
          </w:divBdr>
        </w:div>
        <w:div w:id="1174876346">
          <w:marLeft w:val="0"/>
          <w:marRight w:val="0"/>
          <w:marTop w:val="0"/>
          <w:marBottom w:val="0"/>
          <w:divBdr>
            <w:top w:val="none" w:sz="0" w:space="0" w:color="auto"/>
            <w:left w:val="none" w:sz="0" w:space="0" w:color="auto"/>
            <w:bottom w:val="none" w:sz="0" w:space="0" w:color="auto"/>
            <w:right w:val="none" w:sz="0" w:space="0" w:color="auto"/>
          </w:divBdr>
        </w:div>
        <w:div w:id="1249970638">
          <w:marLeft w:val="0"/>
          <w:marRight w:val="0"/>
          <w:marTop w:val="0"/>
          <w:marBottom w:val="0"/>
          <w:divBdr>
            <w:top w:val="none" w:sz="0" w:space="0" w:color="auto"/>
            <w:left w:val="none" w:sz="0" w:space="0" w:color="auto"/>
            <w:bottom w:val="none" w:sz="0" w:space="0" w:color="auto"/>
            <w:right w:val="none" w:sz="0" w:space="0" w:color="auto"/>
          </w:divBdr>
        </w:div>
        <w:div w:id="1389449586">
          <w:marLeft w:val="0"/>
          <w:marRight w:val="0"/>
          <w:marTop w:val="0"/>
          <w:marBottom w:val="0"/>
          <w:divBdr>
            <w:top w:val="none" w:sz="0" w:space="0" w:color="auto"/>
            <w:left w:val="none" w:sz="0" w:space="0" w:color="auto"/>
            <w:bottom w:val="none" w:sz="0" w:space="0" w:color="auto"/>
            <w:right w:val="none" w:sz="0" w:space="0" w:color="auto"/>
          </w:divBdr>
        </w:div>
        <w:div w:id="1394742622">
          <w:marLeft w:val="0"/>
          <w:marRight w:val="0"/>
          <w:marTop w:val="0"/>
          <w:marBottom w:val="0"/>
          <w:divBdr>
            <w:top w:val="none" w:sz="0" w:space="0" w:color="auto"/>
            <w:left w:val="none" w:sz="0" w:space="0" w:color="auto"/>
            <w:bottom w:val="none" w:sz="0" w:space="0" w:color="auto"/>
            <w:right w:val="none" w:sz="0" w:space="0" w:color="auto"/>
          </w:divBdr>
        </w:div>
        <w:div w:id="1529642310">
          <w:marLeft w:val="0"/>
          <w:marRight w:val="0"/>
          <w:marTop w:val="0"/>
          <w:marBottom w:val="0"/>
          <w:divBdr>
            <w:top w:val="none" w:sz="0" w:space="0" w:color="auto"/>
            <w:left w:val="none" w:sz="0" w:space="0" w:color="auto"/>
            <w:bottom w:val="none" w:sz="0" w:space="0" w:color="auto"/>
            <w:right w:val="none" w:sz="0" w:space="0" w:color="auto"/>
          </w:divBdr>
        </w:div>
        <w:div w:id="1569924868">
          <w:marLeft w:val="0"/>
          <w:marRight w:val="0"/>
          <w:marTop w:val="0"/>
          <w:marBottom w:val="0"/>
          <w:divBdr>
            <w:top w:val="none" w:sz="0" w:space="0" w:color="auto"/>
            <w:left w:val="none" w:sz="0" w:space="0" w:color="auto"/>
            <w:bottom w:val="none" w:sz="0" w:space="0" w:color="auto"/>
            <w:right w:val="none" w:sz="0" w:space="0" w:color="auto"/>
          </w:divBdr>
        </w:div>
        <w:div w:id="1703702952">
          <w:marLeft w:val="0"/>
          <w:marRight w:val="0"/>
          <w:marTop w:val="0"/>
          <w:marBottom w:val="0"/>
          <w:divBdr>
            <w:top w:val="none" w:sz="0" w:space="0" w:color="auto"/>
            <w:left w:val="none" w:sz="0" w:space="0" w:color="auto"/>
            <w:bottom w:val="none" w:sz="0" w:space="0" w:color="auto"/>
            <w:right w:val="none" w:sz="0" w:space="0" w:color="auto"/>
          </w:divBdr>
        </w:div>
        <w:div w:id="1886598034">
          <w:marLeft w:val="0"/>
          <w:marRight w:val="0"/>
          <w:marTop w:val="0"/>
          <w:marBottom w:val="0"/>
          <w:divBdr>
            <w:top w:val="none" w:sz="0" w:space="0" w:color="auto"/>
            <w:left w:val="none" w:sz="0" w:space="0" w:color="auto"/>
            <w:bottom w:val="none" w:sz="0" w:space="0" w:color="auto"/>
            <w:right w:val="none" w:sz="0" w:space="0" w:color="auto"/>
          </w:divBdr>
        </w:div>
        <w:div w:id="1924140949">
          <w:marLeft w:val="0"/>
          <w:marRight w:val="0"/>
          <w:marTop w:val="0"/>
          <w:marBottom w:val="0"/>
          <w:divBdr>
            <w:top w:val="none" w:sz="0" w:space="0" w:color="auto"/>
            <w:left w:val="none" w:sz="0" w:space="0" w:color="auto"/>
            <w:bottom w:val="none" w:sz="0" w:space="0" w:color="auto"/>
            <w:right w:val="none" w:sz="0" w:space="0" w:color="auto"/>
          </w:divBdr>
        </w:div>
        <w:div w:id="1966622183">
          <w:marLeft w:val="0"/>
          <w:marRight w:val="0"/>
          <w:marTop w:val="0"/>
          <w:marBottom w:val="0"/>
          <w:divBdr>
            <w:top w:val="none" w:sz="0" w:space="0" w:color="auto"/>
            <w:left w:val="none" w:sz="0" w:space="0" w:color="auto"/>
            <w:bottom w:val="none" w:sz="0" w:space="0" w:color="auto"/>
            <w:right w:val="none" w:sz="0" w:space="0" w:color="auto"/>
          </w:divBdr>
        </w:div>
      </w:divsChild>
    </w:div>
    <w:div w:id="782768882">
      <w:bodyDiv w:val="1"/>
      <w:marLeft w:val="0"/>
      <w:marRight w:val="0"/>
      <w:marTop w:val="0"/>
      <w:marBottom w:val="0"/>
      <w:divBdr>
        <w:top w:val="none" w:sz="0" w:space="0" w:color="auto"/>
        <w:left w:val="none" w:sz="0" w:space="0" w:color="auto"/>
        <w:bottom w:val="none" w:sz="0" w:space="0" w:color="auto"/>
        <w:right w:val="none" w:sz="0" w:space="0" w:color="auto"/>
      </w:divBdr>
      <w:divsChild>
        <w:div w:id="8023504">
          <w:marLeft w:val="0"/>
          <w:marRight w:val="0"/>
          <w:marTop w:val="0"/>
          <w:marBottom w:val="0"/>
          <w:divBdr>
            <w:top w:val="none" w:sz="0" w:space="0" w:color="auto"/>
            <w:left w:val="none" w:sz="0" w:space="0" w:color="auto"/>
            <w:bottom w:val="none" w:sz="0" w:space="0" w:color="auto"/>
            <w:right w:val="none" w:sz="0" w:space="0" w:color="auto"/>
          </w:divBdr>
        </w:div>
        <w:div w:id="10379417">
          <w:marLeft w:val="0"/>
          <w:marRight w:val="0"/>
          <w:marTop w:val="0"/>
          <w:marBottom w:val="0"/>
          <w:divBdr>
            <w:top w:val="none" w:sz="0" w:space="0" w:color="auto"/>
            <w:left w:val="none" w:sz="0" w:space="0" w:color="auto"/>
            <w:bottom w:val="none" w:sz="0" w:space="0" w:color="auto"/>
            <w:right w:val="none" w:sz="0" w:space="0" w:color="auto"/>
          </w:divBdr>
        </w:div>
        <w:div w:id="31997577">
          <w:marLeft w:val="0"/>
          <w:marRight w:val="0"/>
          <w:marTop w:val="0"/>
          <w:marBottom w:val="0"/>
          <w:divBdr>
            <w:top w:val="none" w:sz="0" w:space="0" w:color="auto"/>
            <w:left w:val="none" w:sz="0" w:space="0" w:color="auto"/>
            <w:bottom w:val="none" w:sz="0" w:space="0" w:color="auto"/>
            <w:right w:val="none" w:sz="0" w:space="0" w:color="auto"/>
          </w:divBdr>
        </w:div>
        <w:div w:id="33701229">
          <w:marLeft w:val="0"/>
          <w:marRight w:val="0"/>
          <w:marTop w:val="0"/>
          <w:marBottom w:val="0"/>
          <w:divBdr>
            <w:top w:val="none" w:sz="0" w:space="0" w:color="auto"/>
            <w:left w:val="none" w:sz="0" w:space="0" w:color="auto"/>
            <w:bottom w:val="none" w:sz="0" w:space="0" w:color="auto"/>
            <w:right w:val="none" w:sz="0" w:space="0" w:color="auto"/>
          </w:divBdr>
        </w:div>
        <w:div w:id="37511401">
          <w:marLeft w:val="0"/>
          <w:marRight w:val="0"/>
          <w:marTop w:val="0"/>
          <w:marBottom w:val="0"/>
          <w:divBdr>
            <w:top w:val="none" w:sz="0" w:space="0" w:color="auto"/>
            <w:left w:val="none" w:sz="0" w:space="0" w:color="auto"/>
            <w:bottom w:val="none" w:sz="0" w:space="0" w:color="auto"/>
            <w:right w:val="none" w:sz="0" w:space="0" w:color="auto"/>
          </w:divBdr>
        </w:div>
        <w:div w:id="45494329">
          <w:marLeft w:val="0"/>
          <w:marRight w:val="0"/>
          <w:marTop w:val="0"/>
          <w:marBottom w:val="0"/>
          <w:divBdr>
            <w:top w:val="none" w:sz="0" w:space="0" w:color="auto"/>
            <w:left w:val="none" w:sz="0" w:space="0" w:color="auto"/>
            <w:bottom w:val="none" w:sz="0" w:space="0" w:color="auto"/>
            <w:right w:val="none" w:sz="0" w:space="0" w:color="auto"/>
          </w:divBdr>
        </w:div>
        <w:div w:id="56515798">
          <w:marLeft w:val="0"/>
          <w:marRight w:val="0"/>
          <w:marTop w:val="0"/>
          <w:marBottom w:val="0"/>
          <w:divBdr>
            <w:top w:val="none" w:sz="0" w:space="0" w:color="auto"/>
            <w:left w:val="none" w:sz="0" w:space="0" w:color="auto"/>
            <w:bottom w:val="none" w:sz="0" w:space="0" w:color="auto"/>
            <w:right w:val="none" w:sz="0" w:space="0" w:color="auto"/>
          </w:divBdr>
        </w:div>
        <w:div w:id="68894246">
          <w:marLeft w:val="0"/>
          <w:marRight w:val="0"/>
          <w:marTop w:val="0"/>
          <w:marBottom w:val="0"/>
          <w:divBdr>
            <w:top w:val="none" w:sz="0" w:space="0" w:color="auto"/>
            <w:left w:val="none" w:sz="0" w:space="0" w:color="auto"/>
            <w:bottom w:val="none" w:sz="0" w:space="0" w:color="auto"/>
            <w:right w:val="none" w:sz="0" w:space="0" w:color="auto"/>
          </w:divBdr>
        </w:div>
        <w:div w:id="73940266">
          <w:marLeft w:val="0"/>
          <w:marRight w:val="0"/>
          <w:marTop w:val="0"/>
          <w:marBottom w:val="0"/>
          <w:divBdr>
            <w:top w:val="none" w:sz="0" w:space="0" w:color="auto"/>
            <w:left w:val="none" w:sz="0" w:space="0" w:color="auto"/>
            <w:bottom w:val="none" w:sz="0" w:space="0" w:color="auto"/>
            <w:right w:val="none" w:sz="0" w:space="0" w:color="auto"/>
          </w:divBdr>
        </w:div>
        <w:div w:id="133060207">
          <w:marLeft w:val="0"/>
          <w:marRight w:val="0"/>
          <w:marTop w:val="0"/>
          <w:marBottom w:val="0"/>
          <w:divBdr>
            <w:top w:val="none" w:sz="0" w:space="0" w:color="auto"/>
            <w:left w:val="none" w:sz="0" w:space="0" w:color="auto"/>
            <w:bottom w:val="none" w:sz="0" w:space="0" w:color="auto"/>
            <w:right w:val="none" w:sz="0" w:space="0" w:color="auto"/>
          </w:divBdr>
        </w:div>
        <w:div w:id="133570986">
          <w:marLeft w:val="0"/>
          <w:marRight w:val="0"/>
          <w:marTop w:val="0"/>
          <w:marBottom w:val="0"/>
          <w:divBdr>
            <w:top w:val="none" w:sz="0" w:space="0" w:color="auto"/>
            <w:left w:val="none" w:sz="0" w:space="0" w:color="auto"/>
            <w:bottom w:val="none" w:sz="0" w:space="0" w:color="auto"/>
            <w:right w:val="none" w:sz="0" w:space="0" w:color="auto"/>
          </w:divBdr>
        </w:div>
        <w:div w:id="156769004">
          <w:marLeft w:val="0"/>
          <w:marRight w:val="0"/>
          <w:marTop w:val="0"/>
          <w:marBottom w:val="0"/>
          <w:divBdr>
            <w:top w:val="none" w:sz="0" w:space="0" w:color="auto"/>
            <w:left w:val="none" w:sz="0" w:space="0" w:color="auto"/>
            <w:bottom w:val="none" w:sz="0" w:space="0" w:color="auto"/>
            <w:right w:val="none" w:sz="0" w:space="0" w:color="auto"/>
          </w:divBdr>
        </w:div>
        <w:div w:id="170343204">
          <w:marLeft w:val="0"/>
          <w:marRight w:val="0"/>
          <w:marTop w:val="0"/>
          <w:marBottom w:val="0"/>
          <w:divBdr>
            <w:top w:val="none" w:sz="0" w:space="0" w:color="auto"/>
            <w:left w:val="none" w:sz="0" w:space="0" w:color="auto"/>
            <w:bottom w:val="none" w:sz="0" w:space="0" w:color="auto"/>
            <w:right w:val="none" w:sz="0" w:space="0" w:color="auto"/>
          </w:divBdr>
        </w:div>
        <w:div w:id="230309155">
          <w:marLeft w:val="0"/>
          <w:marRight w:val="0"/>
          <w:marTop w:val="0"/>
          <w:marBottom w:val="0"/>
          <w:divBdr>
            <w:top w:val="none" w:sz="0" w:space="0" w:color="auto"/>
            <w:left w:val="none" w:sz="0" w:space="0" w:color="auto"/>
            <w:bottom w:val="none" w:sz="0" w:space="0" w:color="auto"/>
            <w:right w:val="none" w:sz="0" w:space="0" w:color="auto"/>
          </w:divBdr>
        </w:div>
        <w:div w:id="240456042">
          <w:marLeft w:val="0"/>
          <w:marRight w:val="0"/>
          <w:marTop w:val="0"/>
          <w:marBottom w:val="0"/>
          <w:divBdr>
            <w:top w:val="none" w:sz="0" w:space="0" w:color="auto"/>
            <w:left w:val="none" w:sz="0" w:space="0" w:color="auto"/>
            <w:bottom w:val="none" w:sz="0" w:space="0" w:color="auto"/>
            <w:right w:val="none" w:sz="0" w:space="0" w:color="auto"/>
          </w:divBdr>
        </w:div>
        <w:div w:id="246158003">
          <w:marLeft w:val="0"/>
          <w:marRight w:val="0"/>
          <w:marTop w:val="0"/>
          <w:marBottom w:val="0"/>
          <w:divBdr>
            <w:top w:val="none" w:sz="0" w:space="0" w:color="auto"/>
            <w:left w:val="none" w:sz="0" w:space="0" w:color="auto"/>
            <w:bottom w:val="none" w:sz="0" w:space="0" w:color="auto"/>
            <w:right w:val="none" w:sz="0" w:space="0" w:color="auto"/>
          </w:divBdr>
        </w:div>
        <w:div w:id="255867249">
          <w:marLeft w:val="0"/>
          <w:marRight w:val="0"/>
          <w:marTop w:val="0"/>
          <w:marBottom w:val="0"/>
          <w:divBdr>
            <w:top w:val="none" w:sz="0" w:space="0" w:color="auto"/>
            <w:left w:val="none" w:sz="0" w:space="0" w:color="auto"/>
            <w:bottom w:val="none" w:sz="0" w:space="0" w:color="auto"/>
            <w:right w:val="none" w:sz="0" w:space="0" w:color="auto"/>
          </w:divBdr>
        </w:div>
        <w:div w:id="261185094">
          <w:marLeft w:val="0"/>
          <w:marRight w:val="0"/>
          <w:marTop w:val="0"/>
          <w:marBottom w:val="0"/>
          <w:divBdr>
            <w:top w:val="none" w:sz="0" w:space="0" w:color="auto"/>
            <w:left w:val="none" w:sz="0" w:space="0" w:color="auto"/>
            <w:bottom w:val="none" w:sz="0" w:space="0" w:color="auto"/>
            <w:right w:val="none" w:sz="0" w:space="0" w:color="auto"/>
          </w:divBdr>
        </w:div>
        <w:div w:id="264963656">
          <w:marLeft w:val="0"/>
          <w:marRight w:val="0"/>
          <w:marTop w:val="0"/>
          <w:marBottom w:val="0"/>
          <w:divBdr>
            <w:top w:val="none" w:sz="0" w:space="0" w:color="auto"/>
            <w:left w:val="none" w:sz="0" w:space="0" w:color="auto"/>
            <w:bottom w:val="none" w:sz="0" w:space="0" w:color="auto"/>
            <w:right w:val="none" w:sz="0" w:space="0" w:color="auto"/>
          </w:divBdr>
        </w:div>
        <w:div w:id="280112276">
          <w:marLeft w:val="0"/>
          <w:marRight w:val="0"/>
          <w:marTop w:val="0"/>
          <w:marBottom w:val="0"/>
          <w:divBdr>
            <w:top w:val="none" w:sz="0" w:space="0" w:color="auto"/>
            <w:left w:val="none" w:sz="0" w:space="0" w:color="auto"/>
            <w:bottom w:val="none" w:sz="0" w:space="0" w:color="auto"/>
            <w:right w:val="none" w:sz="0" w:space="0" w:color="auto"/>
          </w:divBdr>
        </w:div>
        <w:div w:id="282461248">
          <w:marLeft w:val="0"/>
          <w:marRight w:val="0"/>
          <w:marTop w:val="0"/>
          <w:marBottom w:val="0"/>
          <w:divBdr>
            <w:top w:val="none" w:sz="0" w:space="0" w:color="auto"/>
            <w:left w:val="none" w:sz="0" w:space="0" w:color="auto"/>
            <w:bottom w:val="none" w:sz="0" w:space="0" w:color="auto"/>
            <w:right w:val="none" w:sz="0" w:space="0" w:color="auto"/>
          </w:divBdr>
        </w:div>
        <w:div w:id="300619789">
          <w:marLeft w:val="0"/>
          <w:marRight w:val="0"/>
          <w:marTop w:val="0"/>
          <w:marBottom w:val="0"/>
          <w:divBdr>
            <w:top w:val="none" w:sz="0" w:space="0" w:color="auto"/>
            <w:left w:val="none" w:sz="0" w:space="0" w:color="auto"/>
            <w:bottom w:val="none" w:sz="0" w:space="0" w:color="auto"/>
            <w:right w:val="none" w:sz="0" w:space="0" w:color="auto"/>
          </w:divBdr>
        </w:div>
        <w:div w:id="304432350">
          <w:marLeft w:val="0"/>
          <w:marRight w:val="0"/>
          <w:marTop w:val="0"/>
          <w:marBottom w:val="0"/>
          <w:divBdr>
            <w:top w:val="none" w:sz="0" w:space="0" w:color="auto"/>
            <w:left w:val="none" w:sz="0" w:space="0" w:color="auto"/>
            <w:bottom w:val="none" w:sz="0" w:space="0" w:color="auto"/>
            <w:right w:val="none" w:sz="0" w:space="0" w:color="auto"/>
          </w:divBdr>
        </w:div>
        <w:div w:id="313339374">
          <w:marLeft w:val="0"/>
          <w:marRight w:val="0"/>
          <w:marTop w:val="0"/>
          <w:marBottom w:val="0"/>
          <w:divBdr>
            <w:top w:val="none" w:sz="0" w:space="0" w:color="auto"/>
            <w:left w:val="none" w:sz="0" w:space="0" w:color="auto"/>
            <w:bottom w:val="none" w:sz="0" w:space="0" w:color="auto"/>
            <w:right w:val="none" w:sz="0" w:space="0" w:color="auto"/>
          </w:divBdr>
        </w:div>
        <w:div w:id="351885315">
          <w:marLeft w:val="0"/>
          <w:marRight w:val="0"/>
          <w:marTop w:val="0"/>
          <w:marBottom w:val="0"/>
          <w:divBdr>
            <w:top w:val="none" w:sz="0" w:space="0" w:color="auto"/>
            <w:left w:val="none" w:sz="0" w:space="0" w:color="auto"/>
            <w:bottom w:val="none" w:sz="0" w:space="0" w:color="auto"/>
            <w:right w:val="none" w:sz="0" w:space="0" w:color="auto"/>
          </w:divBdr>
        </w:div>
        <w:div w:id="368602375">
          <w:marLeft w:val="0"/>
          <w:marRight w:val="0"/>
          <w:marTop w:val="0"/>
          <w:marBottom w:val="0"/>
          <w:divBdr>
            <w:top w:val="none" w:sz="0" w:space="0" w:color="auto"/>
            <w:left w:val="none" w:sz="0" w:space="0" w:color="auto"/>
            <w:bottom w:val="none" w:sz="0" w:space="0" w:color="auto"/>
            <w:right w:val="none" w:sz="0" w:space="0" w:color="auto"/>
          </w:divBdr>
        </w:div>
        <w:div w:id="369234094">
          <w:marLeft w:val="0"/>
          <w:marRight w:val="0"/>
          <w:marTop w:val="0"/>
          <w:marBottom w:val="0"/>
          <w:divBdr>
            <w:top w:val="none" w:sz="0" w:space="0" w:color="auto"/>
            <w:left w:val="none" w:sz="0" w:space="0" w:color="auto"/>
            <w:bottom w:val="none" w:sz="0" w:space="0" w:color="auto"/>
            <w:right w:val="none" w:sz="0" w:space="0" w:color="auto"/>
          </w:divBdr>
        </w:div>
        <w:div w:id="373891492">
          <w:marLeft w:val="0"/>
          <w:marRight w:val="0"/>
          <w:marTop w:val="0"/>
          <w:marBottom w:val="0"/>
          <w:divBdr>
            <w:top w:val="none" w:sz="0" w:space="0" w:color="auto"/>
            <w:left w:val="none" w:sz="0" w:space="0" w:color="auto"/>
            <w:bottom w:val="none" w:sz="0" w:space="0" w:color="auto"/>
            <w:right w:val="none" w:sz="0" w:space="0" w:color="auto"/>
          </w:divBdr>
        </w:div>
        <w:div w:id="403646460">
          <w:marLeft w:val="0"/>
          <w:marRight w:val="0"/>
          <w:marTop w:val="0"/>
          <w:marBottom w:val="0"/>
          <w:divBdr>
            <w:top w:val="none" w:sz="0" w:space="0" w:color="auto"/>
            <w:left w:val="none" w:sz="0" w:space="0" w:color="auto"/>
            <w:bottom w:val="none" w:sz="0" w:space="0" w:color="auto"/>
            <w:right w:val="none" w:sz="0" w:space="0" w:color="auto"/>
          </w:divBdr>
        </w:div>
        <w:div w:id="417530279">
          <w:marLeft w:val="0"/>
          <w:marRight w:val="0"/>
          <w:marTop w:val="0"/>
          <w:marBottom w:val="0"/>
          <w:divBdr>
            <w:top w:val="none" w:sz="0" w:space="0" w:color="auto"/>
            <w:left w:val="none" w:sz="0" w:space="0" w:color="auto"/>
            <w:bottom w:val="none" w:sz="0" w:space="0" w:color="auto"/>
            <w:right w:val="none" w:sz="0" w:space="0" w:color="auto"/>
          </w:divBdr>
        </w:div>
        <w:div w:id="434323333">
          <w:marLeft w:val="0"/>
          <w:marRight w:val="0"/>
          <w:marTop w:val="0"/>
          <w:marBottom w:val="0"/>
          <w:divBdr>
            <w:top w:val="none" w:sz="0" w:space="0" w:color="auto"/>
            <w:left w:val="none" w:sz="0" w:space="0" w:color="auto"/>
            <w:bottom w:val="none" w:sz="0" w:space="0" w:color="auto"/>
            <w:right w:val="none" w:sz="0" w:space="0" w:color="auto"/>
          </w:divBdr>
        </w:div>
        <w:div w:id="437531990">
          <w:marLeft w:val="0"/>
          <w:marRight w:val="0"/>
          <w:marTop w:val="0"/>
          <w:marBottom w:val="0"/>
          <w:divBdr>
            <w:top w:val="none" w:sz="0" w:space="0" w:color="auto"/>
            <w:left w:val="none" w:sz="0" w:space="0" w:color="auto"/>
            <w:bottom w:val="none" w:sz="0" w:space="0" w:color="auto"/>
            <w:right w:val="none" w:sz="0" w:space="0" w:color="auto"/>
          </w:divBdr>
        </w:div>
        <w:div w:id="475992007">
          <w:marLeft w:val="0"/>
          <w:marRight w:val="0"/>
          <w:marTop w:val="0"/>
          <w:marBottom w:val="0"/>
          <w:divBdr>
            <w:top w:val="none" w:sz="0" w:space="0" w:color="auto"/>
            <w:left w:val="none" w:sz="0" w:space="0" w:color="auto"/>
            <w:bottom w:val="none" w:sz="0" w:space="0" w:color="auto"/>
            <w:right w:val="none" w:sz="0" w:space="0" w:color="auto"/>
          </w:divBdr>
        </w:div>
        <w:div w:id="495267490">
          <w:marLeft w:val="0"/>
          <w:marRight w:val="0"/>
          <w:marTop w:val="0"/>
          <w:marBottom w:val="0"/>
          <w:divBdr>
            <w:top w:val="none" w:sz="0" w:space="0" w:color="auto"/>
            <w:left w:val="none" w:sz="0" w:space="0" w:color="auto"/>
            <w:bottom w:val="none" w:sz="0" w:space="0" w:color="auto"/>
            <w:right w:val="none" w:sz="0" w:space="0" w:color="auto"/>
          </w:divBdr>
        </w:div>
        <w:div w:id="517233233">
          <w:marLeft w:val="0"/>
          <w:marRight w:val="0"/>
          <w:marTop w:val="0"/>
          <w:marBottom w:val="0"/>
          <w:divBdr>
            <w:top w:val="none" w:sz="0" w:space="0" w:color="auto"/>
            <w:left w:val="none" w:sz="0" w:space="0" w:color="auto"/>
            <w:bottom w:val="none" w:sz="0" w:space="0" w:color="auto"/>
            <w:right w:val="none" w:sz="0" w:space="0" w:color="auto"/>
          </w:divBdr>
        </w:div>
        <w:div w:id="523594260">
          <w:marLeft w:val="0"/>
          <w:marRight w:val="0"/>
          <w:marTop w:val="0"/>
          <w:marBottom w:val="0"/>
          <w:divBdr>
            <w:top w:val="none" w:sz="0" w:space="0" w:color="auto"/>
            <w:left w:val="none" w:sz="0" w:space="0" w:color="auto"/>
            <w:bottom w:val="none" w:sz="0" w:space="0" w:color="auto"/>
            <w:right w:val="none" w:sz="0" w:space="0" w:color="auto"/>
          </w:divBdr>
        </w:div>
        <w:div w:id="541746154">
          <w:marLeft w:val="0"/>
          <w:marRight w:val="0"/>
          <w:marTop w:val="0"/>
          <w:marBottom w:val="0"/>
          <w:divBdr>
            <w:top w:val="none" w:sz="0" w:space="0" w:color="auto"/>
            <w:left w:val="none" w:sz="0" w:space="0" w:color="auto"/>
            <w:bottom w:val="none" w:sz="0" w:space="0" w:color="auto"/>
            <w:right w:val="none" w:sz="0" w:space="0" w:color="auto"/>
          </w:divBdr>
        </w:div>
        <w:div w:id="580406088">
          <w:marLeft w:val="0"/>
          <w:marRight w:val="0"/>
          <w:marTop w:val="0"/>
          <w:marBottom w:val="0"/>
          <w:divBdr>
            <w:top w:val="none" w:sz="0" w:space="0" w:color="auto"/>
            <w:left w:val="none" w:sz="0" w:space="0" w:color="auto"/>
            <w:bottom w:val="none" w:sz="0" w:space="0" w:color="auto"/>
            <w:right w:val="none" w:sz="0" w:space="0" w:color="auto"/>
          </w:divBdr>
        </w:div>
        <w:div w:id="605305320">
          <w:marLeft w:val="0"/>
          <w:marRight w:val="0"/>
          <w:marTop w:val="0"/>
          <w:marBottom w:val="0"/>
          <w:divBdr>
            <w:top w:val="none" w:sz="0" w:space="0" w:color="auto"/>
            <w:left w:val="none" w:sz="0" w:space="0" w:color="auto"/>
            <w:bottom w:val="none" w:sz="0" w:space="0" w:color="auto"/>
            <w:right w:val="none" w:sz="0" w:space="0" w:color="auto"/>
          </w:divBdr>
        </w:div>
        <w:div w:id="618218649">
          <w:marLeft w:val="0"/>
          <w:marRight w:val="0"/>
          <w:marTop w:val="0"/>
          <w:marBottom w:val="0"/>
          <w:divBdr>
            <w:top w:val="none" w:sz="0" w:space="0" w:color="auto"/>
            <w:left w:val="none" w:sz="0" w:space="0" w:color="auto"/>
            <w:bottom w:val="none" w:sz="0" w:space="0" w:color="auto"/>
            <w:right w:val="none" w:sz="0" w:space="0" w:color="auto"/>
          </w:divBdr>
        </w:div>
        <w:div w:id="623267930">
          <w:marLeft w:val="0"/>
          <w:marRight w:val="0"/>
          <w:marTop w:val="0"/>
          <w:marBottom w:val="0"/>
          <w:divBdr>
            <w:top w:val="none" w:sz="0" w:space="0" w:color="auto"/>
            <w:left w:val="none" w:sz="0" w:space="0" w:color="auto"/>
            <w:bottom w:val="none" w:sz="0" w:space="0" w:color="auto"/>
            <w:right w:val="none" w:sz="0" w:space="0" w:color="auto"/>
          </w:divBdr>
        </w:div>
        <w:div w:id="657926939">
          <w:marLeft w:val="0"/>
          <w:marRight w:val="0"/>
          <w:marTop w:val="0"/>
          <w:marBottom w:val="0"/>
          <w:divBdr>
            <w:top w:val="none" w:sz="0" w:space="0" w:color="auto"/>
            <w:left w:val="none" w:sz="0" w:space="0" w:color="auto"/>
            <w:bottom w:val="none" w:sz="0" w:space="0" w:color="auto"/>
            <w:right w:val="none" w:sz="0" w:space="0" w:color="auto"/>
          </w:divBdr>
        </w:div>
        <w:div w:id="692153825">
          <w:marLeft w:val="0"/>
          <w:marRight w:val="0"/>
          <w:marTop w:val="0"/>
          <w:marBottom w:val="0"/>
          <w:divBdr>
            <w:top w:val="none" w:sz="0" w:space="0" w:color="auto"/>
            <w:left w:val="none" w:sz="0" w:space="0" w:color="auto"/>
            <w:bottom w:val="none" w:sz="0" w:space="0" w:color="auto"/>
            <w:right w:val="none" w:sz="0" w:space="0" w:color="auto"/>
          </w:divBdr>
        </w:div>
        <w:div w:id="694845233">
          <w:marLeft w:val="0"/>
          <w:marRight w:val="0"/>
          <w:marTop w:val="0"/>
          <w:marBottom w:val="0"/>
          <w:divBdr>
            <w:top w:val="none" w:sz="0" w:space="0" w:color="auto"/>
            <w:left w:val="none" w:sz="0" w:space="0" w:color="auto"/>
            <w:bottom w:val="none" w:sz="0" w:space="0" w:color="auto"/>
            <w:right w:val="none" w:sz="0" w:space="0" w:color="auto"/>
          </w:divBdr>
        </w:div>
        <w:div w:id="705251566">
          <w:marLeft w:val="0"/>
          <w:marRight w:val="0"/>
          <w:marTop w:val="0"/>
          <w:marBottom w:val="0"/>
          <w:divBdr>
            <w:top w:val="none" w:sz="0" w:space="0" w:color="auto"/>
            <w:left w:val="none" w:sz="0" w:space="0" w:color="auto"/>
            <w:bottom w:val="none" w:sz="0" w:space="0" w:color="auto"/>
            <w:right w:val="none" w:sz="0" w:space="0" w:color="auto"/>
          </w:divBdr>
          <w:divsChild>
            <w:div w:id="1795900976">
              <w:marLeft w:val="-75"/>
              <w:marRight w:val="0"/>
              <w:marTop w:val="30"/>
              <w:marBottom w:val="30"/>
              <w:divBdr>
                <w:top w:val="none" w:sz="0" w:space="0" w:color="auto"/>
                <w:left w:val="none" w:sz="0" w:space="0" w:color="auto"/>
                <w:bottom w:val="none" w:sz="0" w:space="0" w:color="auto"/>
                <w:right w:val="none" w:sz="0" w:space="0" w:color="auto"/>
              </w:divBdr>
              <w:divsChild>
                <w:div w:id="136605286">
                  <w:marLeft w:val="0"/>
                  <w:marRight w:val="0"/>
                  <w:marTop w:val="0"/>
                  <w:marBottom w:val="0"/>
                  <w:divBdr>
                    <w:top w:val="none" w:sz="0" w:space="0" w:color="auto"/>
                    <w:left w:val="none" w:sz="0" w:space="0" w:color="auto"/>
                    <w:bottom w:val="none" w:sz="0" w:space="0" w:color="auto"/>
                    <w:right w:val="none" w:sz="0" w:space="0" w:color="auto"/>
                  </w:divBdr>
                  <w:divsChild>
                    <w:div w:id="18627852">
                      <w:marLeft w:val="0"/>
                      <w:marRight w:val="0"/>
                      <w:marTop w:val="0"/>
                      <w:marBottom w:val="0"/>
                      <w:divBdr>
                        <w:top w:val="none" w:sz="0" w:space="0" w:color="auto"/>
                        <w:left w:val="none" w:sz="0" w:space="0" w:color="auto"/>
                        <w:bottom w:val="none" w:sz="0" w:space="0" w:color="auto"/>
                        <w:right w:val="none" w:sz="0" w:space="0" w:color="auto"/>
                      </w:divBdr>
                    </w:div>
                  </w:divsChild>
                </w:div>
                <w:div w:id="235482300">
                  <w:marLeft w:val="0"/>
                  <w:marRight w:val="0"/>
                  <w:marTop w:val="0"/>
                  <w:marBottom w:val="0"/>
                  <w:divBdr>
                    <w:top w:val="none" w:sz="0" w:space="0" w:color="auto"/>
                    <w:left w:val="none" w:sz="0" w:space="0" w:color="auto"/>
                    <w:bottom w:val="none" w:sz="0" w:space="0" w:color="auto"/>
                    <w:right w:val="none" w:sz="0" w:space="0" w:color="auto"/>
                  </w:divBdr>
                  <w:divsChild>
                    <w:div w:id="631592810">
                      <w:marLeft w:val="0"/>
                      <w:marRight w:val="0"/>
                      <w:marTop w:val="0"/>
                      <w:marBottom w:val="0"/>
                      <w:divBdr>
                        <w:top w:val="none" w:sz="0" w:space="0" w:color="auto"/>
                        <w:left w:val="none" w:sz="0" w:space="0" w:color="auto"/>
                        <w:bottom w:val="none" w:sz="0" w:space="0" w:color="auto"/>
                        <w:right w:val="none" w:sz="0" w:space="0" w:color="auto"/>
                      </w:divBdr>
                    </w:div>
                  </w:divsChild>
                </w:div>
                <w:div w:id="334847216">
                  <w:marLeft w:val="0"/>
                  <w:marRight w:val="0"/>
                  <w:marTop w:val="0"/>
                  <w:marBottom w:val="0"/>
                  <w:divBdr>
                    <w:top w:val="none" w:sz="0" w:space="0" w:color="auto"/>
                    <w:left w:val="none" w:sz="0" w:space="0" w:color="auto"/>
                    <w:bottom w:val="none" w:sz="0" w:space="0" w:color="auto"/>
                    <w:right w:val="none" w:sz="0" w:space="0" w:color="auto"/>
                  </w:divBdr>
                  <w:divsChild>
                    <w:div w:id="1304264383">
                      <w:marLeft w:val="0"/>
                      <w:marRight w:val="0"/>
                      <w:marTop w:val="0"/>
                      <w:marBottom w:val="0"/>
                      <w:divBdr>
                        <w:top w:val="none" w:sz="0" w:space="0" w:color="auto"/>
                        <w:left w:val="none" w:sz="0" w:space="0" w:color="auto"/>
                        <w:bottom w:val="none" w:sz="0" w:space="0" w:color="auto"/>
                        <w:right w:val="none" w:sz="0" w:space="0" w:color="auto"/>
                      </w:divBdr>
                    </w:div>
                  </w:divsChild>
                </w:div>
                <w:div w:id="1637640644">
                  <w:marLeft w:val="0"/>
                  <w:marRight w:val="0"/>
                  <w:marTop w:val="0"/>
                  <w:marBottom w:val="0"/>
                  <w:divBdr>
                    <w:top w:val="none" w:sz="0" w:space="0" w:color="auto"/>
                    <w:left w:val="none" w:sz="0" w:space="0" w:color="auto"/>
                    <w:bottom w:val="none" w:sz="0" w:space="0" w:color="auto"/>
                    <w:right w:val="none" w:sz="0" w:space="0" w:color="auto"/>
                  </w:divBdr>
                  <w:divsChild>
                    <w:div w:id="272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57780">
          <w:marLeft w:val="0"/>
          <w:marRight w:val="0"/>
          <w:marTop w:val="0"/>
          <w:marBottom w:val="0"/>
          <w:divBdr>
            <w:top w:val="none" w:sz="0" w:space="0" w:color="auto"/>
            <w:left w:val="none" w:sz="0" w:space="0" w:color="auto"/>
            <w:bottom w:val="none" w:sz="0" w:space="0" w:color="auto"/>
            <w:right w:val="none" w:sz="0" w:space="0" w:color="auto"/>
          </w:divBdr>
        </w:div>
        <w:div w:id="715348654">
          <w:marLeft w:val="0"/>
          <w:marRight w:val="0"/>
          <w:marTop w:val="0"/>
          <w:marBottom w:val="0"/>
          <w:divBdr>
            <w:top w:val="none" w:sz="0" w:space="0" w:color="auto"/>
            <w:left w:val="none" w:sz="0" w:space="0" w:color="auto"/>
            <w:bottom w:val="none" w:sz="0" w:space="0" w:color="auto"/>
            <w:right w:val="none" w:sz="0" w:space="0" w:color="auto"/>
          </w:divBdr>
        </w:div>
        <w:div w:id="726874399">
          <w:marLeft w:val="0"/>
          <w:marRight w:val="0"/>
          <w:marTop w:val="0"/>
          <w:marBottom w:val="0"/>
          <w:divBdr>
            <w:top w:val="none" w:sz="0" w:space="0" w:color="auto"/>
            <w:left w:val="none" w:sz="0" w:space="0" w:color="auto"/>
            <w:bottom w:val="none" w:sz="0" w:space="0" w:color="auto"/>
            <w:right w:val="none" w:sz="0" w:space="0" w:color="auto"/>
          </w:divBdr>
        </w:div>
        <w:div w:id="727342369">
          <w:marLeft w:val="0"/>
          <w:marRight w:val="0"/>
          <w:marTop w:val="0"/>
          <w:marBottom w:val="0"/>
          <w:divBdr>
            <w:top w:val="none" w:sz="0" w:space="0" w:color="auto"/>
            <w:left w:val="none" w:sz="0" w:space="0" w:color="auto"/>
            <w:bottom w:val="none" w:sz="0" w:space="0" w:color="auto"/>
            <w:right w:val="none" w:sz="0" w:space="0" w:color="auto"/>
          </w:divBdr>
        </w:div>
        <w:div w:id="755592630">
          <w:marLeft w:val="0"/>
          <w:marRight w:val="0"/>
          <w:marTop w:val="0"/>
          <w:marBottom w:val="0"/>
          <w:divBdr>
            <w:top w:val="none" w:sz="0" w:space="0" w:color="auto"/>
            <w:left w:val="none" w:sz="0" w:space="0" w:color="auto"/>
            <w:bottom w:val="none" w:sz="0" w:space="0" w:color="auto"/>
            <w:right w:val="none" w:sz="0" w:space="0" w:color="auto"/>
          </w:divBdr>
        </w:div>
        <w:div w:id="765420507">
          <w:marLeft w:val="0"/>
          <w:marRight w:val="0"/>
          <w:marTop w:val="0"/>
          <w:marBottom w:val="0"/>
          <w:divBdr>
            <w:top w:val="none" w:sz="0" w:space="0" w:color="auto"/>
            <w:left w:val="none" w:sz="0" w:space="0" w:color="auto"/>
            <w:bottom w:val="none" w:sz="0" w:space="0" w:color="auto"/>
            <w:right w:val="none" w:sz="0" w:space="0" w:color="auto"/>
          </w:divBdr>
        </w:div>
        <w:div w:id="815684219">
          <w:marLeft w:val="0"/>
          <w:marRight w:val="0"/>
          <w:marTop w:val="0"/>
          <w:marBottom w:val="0"/>
          <w:divBdr>
            <w:top w:val="none" w:sz="0" w:space="0" w:color="auto"/>
            <w:left w:val="none" w:sz="0" w:space="0" w:color="auto"/>
            <w:bottom w:val="none" w:sz="0" w:space="0" w:color="auto"/>
            <w:right w:val="none" w:sz="0" w:space="0" w:color="auto"/>
          </w:divBdr>
        </w:div>
        <w:div w:id="816803061">
          <w:marLeft w:val="0"/>
          <w:marRight w:val="0"/>
          <w:marTop w:val="0"/>
          <w:marBottom w:val="0"/>
          <w:divBdr>
            <w:top w:val="none" w:sz="0" w:space="0" w:color="auto"/>
            <w:left w:val="none" w:sz="0" w:space="0" w:color="auto"/>
            <w:bottom w:val="none" w:sz="0" w:space="0" w:color="auto"/>
            <w:right w:val="none" w:sz="0" w:space="0" w:color="auto"/>
          </w:divBdr>
        </w:div>
        <w:div w:id="931737986">
          <w:marLeft w:val="0"/>
          <w:marRight w:val="0"/>
          <w:marTop w:val="0"/>
          <w:marBottom w:val="0"/>
          <w:divBdr>
            <w:top w:val="none" w:sz="0" w:space="0" w:color="auto"/>
            <w:left w:val="none" w:sz="0" w:space="0" w:color="auto"/>
            <w:bottom w:val="none" w:sz="0" w:space="0" w:color="auto"/>
            <w:right w:val="none" w:sz="0" w:space="0" w:color="auto"/>
          </w:divBdr>
        </w:div>
        <w:div w:id="944382084">
          <w:marLeft w:val="0"/>
          <w:marRight w:val="0"/>
          <w:marTop w:val="0"/>
          <w:marBottom w:val="0"/>
          <w:divBdr>
            <w:top w:val="none" w:sz="0" w:space="0" w:color="auto"/>
            <w:left w:val="none" w:sz="0" w:space="0" w:color="auto"/>
            <w:bottom w:val="none" w:sz="0" w:space="0" w:color="auto"/>
            <w:right w:val="none" w:sz="0" w:space="0" w:color="auto"/>
          </w:divBdr>
        </w:div>
        <w:div w:id="970013031">
          <w:marLeft w:val="0"/>
          <w:marRight w:val="0"/>
          <w:marTop w:val="0"/>
          <w:marBottom w:val="0"/>
          <w:divBdr>
            <w:top w:val="none" w:sz="0" w:space="0" w:color="auto"/>
            <w:left w:val="none" w:sz="0" w:space="0" w:color="auto"/>
            <w:bottom w:val="none" w:sz="0" w:space="0" w:color="auto"/>
            <w:right w:val="none" w:sz="0" w:space="0" w:color="auto"/>
          </w:divBdr>
        </w:div>
        <w:div w:id="977298948">
          <w:marLeft w:val="0"/>
          <w:marRight w:val="0"/>
          <w:marTop w:val="0"/>
          <w:marBottom w:val="0"/>
          <w:divBdr>
            <w:top w:val="none" w:sz="0" w:space="0" w:color="auto"/>
            <w:left w:val="none" w:sz="0" w:space="0" w:color="auto"/>
            <w:bottom w:val="none" w:sz="0" w:space="0" w:color="auto"/>
            <w:right w:val="none" w:sz="0" w:space="0" w:color="auto"/>
          </w:divBdr>
        </w:div>
        <w:div w:id="987826452">
          <w:marLeft w:val="0"/>
          <w:marRight w:val="0"/>
          <w:marTop w:val="0"/>
          <w:marBottom w:val="0"/>
          <w:divBdr>
            <w:top w:val="none" w:sz="0" w:space="0" w:color="auto"/>
            <w:left w:val="none" w:sz="0" w:space="0" w:color="auto"/>
            <w:bottom w:val="none" w:sz="0" w:space="0" w:color="auto"/>
            <w:right w:val="none" w:sz="0" w:space="0" w:color="auto"/>
          </w:divBdr>
        </w:div>
        <w:div w:id="995180769">
          <w:marLeft w:val="0"/>
          <w:marRight w:val="0"/>
          <w:marTop w:val="0"/>
          <w:marBottom w:val="0"/>
          <w:divBdr>
            <w:top w:val="none" w:sz="0" w:space="0" w:color="auto"/>
            <w:left w:val="none" w:sz="0" w:space="0" w:color="auto"/>
            <w:bottom w:val="none" w:sz="0" w:space="0" w:color="auto"/>
            <w:right w:val="none" w:sz="0" w:space="0" w:color="auto"/>
          </w:divBdr>
        </w:div>
        <w:div w:id="1022822976">
          <w:marLeft w:val="0"/>
          <w:marRight w:val="0"/>
          <w:marTop w:val="0"/>
          <w:marBottom w:val="0"/>
          <w:divBdr>
            <w:top w:val="none" w:sz="0" w:space="0" w:color="auto"/>
            <w:left w:val="none" w:sz="0" w:space="0" w:color="auto"/>
            <w:bottom w:val="none" w:sz="0" w:space="0" w:color="auto"/>
            <w:right w:val="none" w:sz="0" w:space="0" w:color="auto"/>
          </w:divBdr>
        </w:div>
        <w:div w:id="1049693040">
          <w:marLeft w:val="0"/>
          <w:marRight w:val="0"/>
          <w:marTop w:val="0"/>
          <w:marBottom w:val="0"/>
          <w:divBdr>
            <w:top w:val="none" w:sz="0" w:space="0" w:color="auto"/>
            <w:left w:val="none" w:sz="0" w:space="0" w:color="auto"/>
            <w:bottom w:val="none" w:sz="0" w:space="0" w:color="auto"/>
            <w:right w:val="none" w:sz="0" w:space="0" w:color="auto"/>
          </w:divBdr>
        </w:div>
        <w:div w:id="1051425336">
          <w:marLeft w:val="0"/>
          <w:marRight w:val="0"/>
          <w:marTop w:val="0"/>
          <w:marBottom w:val="0"/>
          <w:divBdr>
            <w:top w:val="none" w:sz="0" w:space="0" w:color="auto"/>
            <w:left w:val="none" w:sz="0" w:space="0" w:color="auto"/>
            <w:bottom w:val="none" w:sz="0" w:space="0" w:color="auto"/>
            <w:right w:val="none" w:sz="0" w:space="0" w:color="auto"/>
          </w:divBdr>
        </w:div>
        <w:div w:id="1082217533">
          <w:marLeft w:val="0"/>
          <w:marRight w:val="0"/>
          <w:marTop w:val="0"/>
          <w:marBottom w:val="0"/>
          <w:divBdr>
            <w:top w:val="none" w:sz="0" w:space="0" w:color="auto"/>
            <w:left w:val="none" w:sz="0" w:space="0" w:color="auto"/>
            <w:bottom w:val="none" w:sz="0" w:space="0" w:color="auto"/>
            <w:right w:val="none" w:sz="0" w:space="0" w:color="auto"/>
          </w:divBdr>
        </w:div>
        <w:div w:id="1092553168">
          <w:marLeft w:val="0"/>
          <w:marRight w:val="0"/>
          <w:marTop w:val="0"/>
          <w:marBottom w:val="0"/>
          <w:divBdr>
            <w:top w:val="none" w:sz="0" w:space="0" w:color="auto"/>
            <w:left w:val="none" w:sz="0" w:space="0" w:color="auto"/>
            <w:bottom w:val="none" w:sz="0" w:space="0" w:color="auto"/>
            <w:right w:val="none" w:sz="0" w:space="0" w:color="auto"/>
          </w:divBdr>
        </w:div>
        <w:div w:id="1136491919">
          <w:marLeft w:val="0"/>
          <w:marRight w:val="0"/>
          <w:marTop w:val="0"/>
          <w:marBottom w:val="0"/>
          <w:divBdr>
            <w:top w:val="none" w:sz="0" w:space="0" w:color="auto"/>
            <w:left w:val="none" w:sz="0" w:space="0" w:color="auto"/>
            <w:bottom w:val="none" w:sz="0" w:space="0" w:color="auto"/>
            <w:right w:val="none" w:sz="0" w:space="0" w:color="auto"/>
          </w:divBdr>
        </w:div>
        <w:div w:id="1141533848">
          <w:marLeft w:val="0"/>
          <w:marRight w:val="0"/>
          <w:marTop w:val="0"/>
          <w:marBottom w:val="0"/>
          <w:divBdr>
            <w:top w:val="none" w:sz="0" w:space="0" w:color="auto"/>
            <w:left w:val="none" w:sz="0" w:space="0" w:color="auto"/>
            <w:bottom w:val="none" w:sz="0" w:space="0" w:color="auto"/>
            <w:right w:val="none" w:sz="0" w:space="0" w:color="auto"/>
          </w:divBdr>
        </w:div>
        <w:div w:id="1157186870">
          <w:marLeft w:val="0"/>
          <w:marRight w:val="0"/>
          <w:marTop w:val="0"/>
          <w:marBottom w:val="0"/>
          <w:divBdr>
            <w:top w:val="none" w:sz="0" w:space="0" w:color="auto"/>
            <w:left w:val="none" w:sz="0" w:space="0" w:color="auto"/>
            <w:bottom w:val="none" w:sz="0" w:space="0" w:color="auto"/>
            <w:right w:val="none" w:sz="0" w:space="0" w:color="auto"/>
          </w:divBdr>
        </w:div>
        <w:div w:id="1164204677">
          <w:marLeft w:val="0"/>
          <w:marRight w:val="0"/>
          <w:marTop w:val="0"/>
          <w:marBottom w:val="0"/>
          <w:divBdr>
            <w:top w:val="none" w:sz="0" w:space="0" w:color="auto"/>
            <w:left w:val="none" w:sz="0" w:space="0" w:color="auto"/>
            <w:bottom w:val="none" w:sz="0" w:space="0" w:color="auto"/>
            <w:right w:val="none" w:sz="0" w:space="0" w:color="auto"/>
          </w:divBdr>
        </w:div>
        <w:div w:id="1202937045">
          <w:marLeft w:val="0"/>
          <w:marRight w:val="0"/>
          <w:marTop w:val="0"/>
          <w:marBottom w:val="0"/>
          <w:divBdr>
            <w:top w:val="none" w:sz="0" w:space="0" w:color="auto"/>
            <w:left w:val="none" w:sz="0" w:space="0" w:color="auto"/>
            <w:bottom w:val="none" w:sz="0" w:space="0" w:color="auto"/>
            <w:right w:val="none" w:sz="0" w:space="0" w:color="auto"/>
          </w:divBdr>
        </w:div>
        <w:div w:id="1275559776">
          <w:marLeft w:val="0"/>
          <w:marRight w:val="0"/>
          <w:marTop w:val="0"/>
          <w:marBottom w:val="0"/>
          <w:divBdr>
            <w:top w:val="none" w:sz="0" w:space="0" w:color="auto"/>
            <w:left w:val="none" w:sz="0" w:space="0" w:color="auto"/>
            <w:bottom w:val="none" w:sz="0" w:space="0" w:color="auto"/>
            <w:right w:val="none" w:sz="0" w:space="0" w:color="auto"/>
          </w:divBdr>
        </w:div>
        <w:div w:id="1295141480">
          <w:marLeft w:val="0"/>
          <w:marRight w:val="0"/>
          <w:marTop w:val="0"/>
          <w:marBottom w:val="0"/>
          <w:divBdr>
            <w:top w:val="none" w:sz="0" w:space="0" w:color="auto"/>
            <w:left w:val="none" w:sz="0" w:space="0" w:color="auto"/>
            <w:bottom w:val="none" w:sz="0" w:space="0" w:color="auto"/>
            <w:right w:val="none" w:sz="0" w:space="0" w:color="auto"/>
          </w:divBdr>
        </w:div>
        <w:div w:id="1334264078">
          <w:marLeft w:val="0"/>
          <w:marRight w:val="0"/>
          <w:marTop w:val="0"/>
          <w:marBottom w:val="0"/>
          <w:divBdr>
            <w:top w:val="none" w:sz="0" w:space="0" w:color="auto"/>
            <w:left w:val="none" w:sz="0" w:space="0" w:color="auto"/>
            <w:bottom w:val="none" w:sz="0" w:space="0" w:color="auto"/>
            <w:right w:val="none" w:sz="0" w:space="0" w:color="auto"/>
          </w:divBdr>
        </w:div>
        <w:div w:id="1339504900">
          <w:marLeft w:val="0"/>
          <w:marRight w:val="0"/>
          <w:marTop w:val="0"/>
          <w:marBottom w:val="0"/>
          <w:divBdr>
            <w:top w:val="none" w:sz="0" w:space="0" w:color="auto"/>
            <w:left w:val="none" w:sz="0" w:space="0" w:color="auto"/>
            <w:bottom w:val="none" w:sz="0" w:space="0" w:color="auto"/>
            <w:right w:val="none" w:sz="0" w:space="0" w:color="auto"/>
          </w:divBdr>
        </w:div>
        <w:div w:id="1342733041">
          <w:marLeft w:val="0"/>
          <w:marRight w:val="0"/>
          <w:marTop w:val="0"/>
          <w:marBottom w:val="0"/>
          <w:divBdr>
            <w:top w:val="none" w:sz="0" w:space="0" w:color="auto"/>
            <w:left w:val="none" w:sz="0" w:space="0" w:color="auto"/>
            <w:bottom w:val="none" w:sz="0" w:space="0" w:color="auto"/>
            <w:right w:val="none" w:sz="0" w:space="0" w:color="auto"/>
          </w:divBdr>
        </w:div>
        <w:div w:id="1347905705">
          <w:marLeft w:val="0"/>
          <w:marRight w:val="0"/>
          <w:marTop w:val="0"/>
          <w:marBottom w:val="0"/>
          <w:divBdr>
            <w:top w:val="none" w:sz="0" w:space="0" w:color="auto"/>
            <w:left w:val="none" w:sz="0" w:space="0" w:color="auto"/>
            <w:bottom w:val="none" w:sz="0" w:space="0" w:color="auto"/>
            <w:right w:val="none" w:sz="0" w:space="0" w:color="auto"/>
          </w:divBdr>
        </w:div>
        <w:div w:id="1365668980">
          <w:marLeft w:val="0"/>
          <w:marRight w:val="0"/>
          <w:marTop w:val="0"/>
          <w:marBottom w:val="0"/>
          <w:divBdr>
            <w:top w:val="none" w:sz="0" w:space="0" w:color="auto"/>
            <w:left w:val="none" w:sz="0" w:space="0" w:color="auto"/>
            <w:bottom w:val="none" w:sz="0" w:space="0" w:color="auto"/>
            <w:right w:val="none" w:sz="0" w:space="0" w:color="auto"/>
          </w:divBdr>
        </w:div>
        <w:div w:id="1382242434">
          <w:marLeft w:val="0"/>
          <w:marRight w:val="0"/>
          <w:marTop w:val="0"/>
          <w:marBottom w:val="0"/>
          <w:divBdr>
            <w:top w:val="none" w:sz="0" w:space="0" w:color="auto"/>
            <w:left w:val="none" w:sz="0" w:space="0" w:color="auto"/>
            <w:bottom w:val="none" w:sz="0" w:space="0" w:color="auto"/>
            <w:right w:val="none" w:sz="0" w:space="0" w:color="auto"/>
          </w:divBdr>
        </w:div>
        <w:div w:id="1390960849">
          <w:marLeft w:val="0"/>
          <w:marRight w:val="0"/>
          <w:marTop w:val="0"/>
          <w:marBottom w:val="0"/>
          <w:divBdr>
            <w:top w:val="none" w:sz="0" w:space="0" w:color="auto"/>
            <w:left w:val="none" w:sz="0" w:space="0" w:color="auto"/>
            <w:bottom w:val="none" w:sz="0" w:space="0" w:color="auto"/>
            <w:right w:val="none" w:sz="0" w:space="0" w:color="auto"/>
          </w:divBdr>
        </w:div>
        <w:div w:id="1392079137">
          <w:marLeft w:val="0"/>
          <w:marRight w:val="0"/>
          <w:marTop w:val="0"/>
          <w:marBottom w:val="0"/>
          <w:divBdr>
            <w:top w:val="none" w:sz="0" w:space="0" w:color="auto"/>
            <w:left w:val="none" w:sz="0" w:space="0" w:color="auto"/>
            <w:bottom w:val="none" w:sz="0" w:space="0" w:color="auto"/>
            <w:right w:val="none" w:sz="0" w:space="0" w:color="auto"/>
          </w:divBdr>
        </w:div>
        <w:div w:id="1413510287">
          <w:marLeft w:val="0"/>
          <w:marRight w:val="0"/>
          <w:marTop w:val="0"/>
          <w:marBottom w:val="0"/>
          <w:divBdr>
            <w:top w:val="none" w:sz="0" w:space="0" w:color="auto"/>
            <w:left w:val="none" w:sz="0" w:space="0" w:color="auto"/>
            <w:bottom w:val="none" w:sz="0" w:space="0" w:color="auto"/>
            <w:right w:val="none" w:sz="0" w:space="0" w:color="auto"/>
          </w:divBdr>
        </w:div>
        <w:div w:id="1475100934">
          <w:marLeft w:val="0"/>
          <w:marRight w:val="0"/>
          <w:marTop w:val="0"/>
          <w:marBottom w:val="0"/>
          <w:divBdr>
            <w:top w:val="none" w:sz="0" w:space="0" w:color="auto"/>
            <w:left w:val="none" w:sz="0" w:space="0" w:color="auto"/>
            <w:bottom w:val="none" w:sz="0" w:space="0" w:color="auto"/>
            <w:right w:val="none" w:sz="0" w:space="0" w:color="auto"/>
          </w:divBdr>
        </w:div>
        <w:div w:id="1500344280">
          <w:marLeft w:val="0"/>
          <w:marRight w:val="0"/>
          <w:marTop w:val="0"/>
          <w:marBottom w:val="0"/>
          <w:divBdr>
            <w:top w:val="none" w:sz="0" w:space="0" w:color="auto"/>
            <w:left w:val="none" w:sz="0" w:space="0" w:color="auto"/>
            <w:bottom w:val="none" w:sz="0" w:space="0" w:color="auto"/>
            <w:right w:val="none" w:sz="0" w:space="0" w:color="auto"/>
          </w:divBdr>
        </w:div>
        <w:div w:id="1511796633">
          <w:marLeft w:val="0"/>
          <w:marRight w:val="0"/>
          <w:marTop w:val="0"/>
          <w:marBottom w:val="0"/>
          <w:divBdr>
            <w:top w:val="none" w:sz="0" w:space="0" w:color="auto"/>
            <w:left w:val="none" w:sz="0" w:space="0" w:color="auto"/>
            <w:bottom w:val="none" w:sz="0" w:space="0" w:color="auto"/>
            <w:right w:val="none" w:sz="0" w:space="0" w:color="auto"/>
          </w:divBdr>
        </w:div>
        <w:div w:id="1528517825">
          <w:marLeft w:val="0"/>
          <w:marRight w:val="0"/>
          <w:marTop w:val="0"/>
          <w:marBottom w:val="0"/>
          <w:divBdr>
            <w:top w:val="none" w:sz="0" w:space="0" w:color="auto"/>
            <w:left w:val="none" w:sz="0" w:space="0" w:color="auto"/>
            <w:bottom w:val="none" w:sz="0" w:space="0" w:color="auto"/>
            <w:right w:val="none" w:sz="0" w:space="0" w:color="auto"/>
          </w:divBdr>
        </w:div>
        <w:div w:id="1542669014">
          <w:marLeft w:val="0"/>
          <w:marRight w:val="0"/>
          <w:marTop w:val="0"/>
          <w:marBottom w:val="0"/>
          <w:divBdr>
            <w:top w:val="none" w:sz="0" w:space="0" w:color="auto"/>
            <w:left w:val="none" w:sz="0" w:space="0" w:color="auto"/>
            <w:bottom w:val="none" w:sz="0" w:space="0" w:color="auto"/>
            <w:right w:val="none" w:sz="0" w:space="0" w:color="auto"/>
          </w:divBdr>
        </w:div>
        <w:div w:id="1546720650">
          <w:marLeft w:val="0"/>
          <w:marRight w:val="0"/>
          <w:marTop w:val="0"/>
          <w:marBottom w:val="0"/>
          <w:divBdr>
            <w:top w:val="none" w:sz="0" w:space="0" w:color="auto"/>
            <w:left w:val="none" w:sz="0" w:space="0" w:color="auto"/>
            <w:bottom w:val="none" w:sz="0" w:space="0" w:color="auto"/>
            <w:right w:val="none" w:sz="0" w:space="0" w:color="auto"/>
          </w:divBdr>
        </w:div>
        <w:div w:id="1566181137">
          <w:marLeft w:val="0"/>
          <w:marRight w:val="0"/>
          <w:marTop w:val="0"/>
          <w:marBottom w:val="0"/>
          <w:divBdr>
            <w:top w:val="none" w:sz="0" w:space="0" w:color="auto"/>
            <w:left w:val="none" w:sz="0" w:space="0" w:color="auto"/>
            <w:bottom w:val="none" w:sz="0" w:space="0" w:color="auto"/>
            <w:right w:val="none" w:sz="0" w:space="0" w:color="auto"/>
          </w:divBdr>
        </w:div>
        <w:div w:id="1569881535">
          <w:marLeft w:val="0"/>
          <w:marRight w:val="0"/>
          <w:marTop w:val="0"/>
          <w:marBottom w:val="0"/>
          <w:divBdr>
            <w:top w:val="none" w:sz="0" w:space="0" w:color="auto"/>
            <w:left w:val="none" w:sz="0" w:space="0" w:color="auto"/>
            <w:bottom w:val="none" w:sz="0" w:space="0" w:color="auto"/>
            <w:right w:val="none" w:sz="0" w:space="0" w:color="auto"/>
          </w:divBdr>
        </w:div>
        <w:div w:id="1600984336">
          <w:marLeft w:val="0"/>
          <w:marRight w:val="0"/>
          <w:marTop w:val="0"/>
          <w:marBottom w:val="0"/>
          <w:divBdr>
            <w:top w:val="none" w:sz="0" w:space="0" w:color="auto"/>
            <w:left w:val="none" w:sz="0" w:space="0" w:color="auto"/>
            <w:bottom w:val="none" w:sz="0" w:space="0" w:color="auto"/>
            <w:right w:val="none" w:sz="0" w:space="0" w:color="auto"/>
          </w:divBdr>
        </w:div>
        <w:div w:id="1607619266">
          <w:marLeft w:val="0"/>
          <w:marRight w:val="0"/>
          <w:marTop w:val="0"/>
          <w:marBottom w:val="0"/>
          <w:divBdr>
            <w:top w:val="none" w:sz="0" w:space="0" w:color="auto"/>
            <w:left w:val="none" w:sz="0" w:space="0" w:color="auto"/>
            <w:bottom w:val="none" w:sz="0" w:space="0" w:color="auto"/>
            <w:right w:val="none" w:sz="0" w:space="0" w:color="auto"/>
          </w:divBdr>
        </w:div>
        <w:div w:id="1621262237">
          <w:marLeft w:val="0"/>
          <w:marRight w:val="0"/>
          <w:marTop w:val="0"/>
          <w:marBottom w:val="0"/>
          <w:divBdr>
            <w:top w:val="none" w:sz="0" w:space="0" w:color="auto"/>
            <w:left w:val="none" w:sz="0" w:space="0" w:color="auto"/>
            <w:bottom w:val="none" w:sz="0" w:space="0" w:color="auto"/>
            <w:right w:val="none" w:sz="0" w:space="0" w:color="auto"/>
          </w:divBdr>
        </w:div>
        <w:div w:id="1624072840">
          <w:marLeft w:val="0"/>
          <w:marRight w:val="0"/>
          <w:marTop w:val="0"/>
          <w:marBottom w:val="0"/>
          <w:divBdr>
            <w:top w:val="none" w:sz="0" w:space="0" w:color="auto"/>
            <w:left w:val="none" w:sz="0" w:space="0" w:color="auto"/>
            <w:bottom w:val="none" w:sz="0" w:space="0" w:color="auto"/>
            <w:right w:val="none" w:sz="0" w:space="0" w:color="auto"/>
          </w:divBdr>
        </w:div>
        <w:div w:id="1651641721">
          <w:marLeft w:val="0"/>
          <w:marRight w:val="0"/>
          <w:marTop w:val="0"/>
          <w:marBottom w:val="0"/>
          <w:divBdr>
            <w:top w:val="none" w:sz="0" w:space="0" w:color="auto"/>
            <w:left w:val="none" w:sz="0" w:space="0" w:color="auto"/>
            <w:bottom w:val="none" w:sz="0" w:space="0" w:color="auto"/>
            <w:right w:val="none" w:sz="0" w:space="0" w:color="auto"/>
          </w:divBdr>
        </w:div>
        <w:div w:id="1726030239">
          <w:marLeft w:val="0"/>
          <w:marRight w:val="0"/>
          <w:marTop w:val="0"/>
          <w:marBottom w:val="0"/>
          <w:divBdr>
            <w:top w:val="none" w:sz="0" w:space="0" w:color="auto"/>
            <w:left w:val="none" w:sz="0" w:space="0" w:color="auto"/>
            <w:bottom w:val="none" w:sz="0" w:space="0" w:color="auto"/>
            <w:right w:val="none" w:sz="0" w:space="0" w:color="auto"/>
          </w:divBdr>
        </w:div>
        <w:div w:id="1731928280">
          <w:marLeft w:val="0"/>
          <w:marRight w:val="0"/>
          <w:marTop w:val="0"/>
          <w:marBottom w:val="0"/>
          <w:divBdr>
            <w:top w:val="none" w:sz="0" w:space="0" w:color="auto"/>
            <w:left w:val="none" w:sz="0" w:space="0" w:color="auto"/>
            <w:bottom w:val="none" w:sz="0" w:space="0" w:color="auto"/>
            <w:right w:val="none" w:sz="0" w:space="0" w:color="auto"/>
          </w:divBdr>
        </w:div>
        <w:div w:id="1784417375">
          <w:marLeft w:val="0"/>
          <w:marRight w:val="0"/>
          <w:marTop w:val="0"/>
          <w:marBottom w:val="0"/>
          <w:divBdr>
            <w:top w:val="none" w:sz="0" w:space="0" w:color="auto"/>
            <w:left w:val="none" w:sz="0" w:space="0" w:color="auto"/>
            <w:bottom w:val="none" w:sz="0" w:space="0" w:color="auto"/>
            <w:right w:val="none" w:sz="0" w:space="0" w:color="auto"/>
          </w:divBdr>
        </w:div>
        <w:div w:id="1803380841">
          <w:marLeft w:val="0"/>
          <w:marRight w:val="0"/>
          <w:marTop w:val="0"/>
          <w:marBottom w:val="0"/>
          <w:divBdr>
            <w:top w:val="none" w:sz="0" w:space="0" w:color="auto"/>
            <w:left w:val="none" w:sz="0" w:space="0" w:color="auto"/>
            <w:bottom w:val="none" w:sz="0" w:space="0" w:color="auto"/>
            <w:right w:val="none" w:sz="0" w:space="0" w:color="auto"/>
          </w:divBdr>
        </w:div>
        <w:div w:id="1812018952">
          <w:marLeft w:val="0"/>
          <w:marRight w:val="0"/>
          <w:marTop w:val="0"/>
          <w:marBottom w:val="0"/>
          <w:divBdr>
            <w:top w:val="none" w:sz="0" w:space="0" w:color="auto"/>
            <w:left w:val="none" w:sz="0" w:space="0" w:color="auto"/>
            <w:bottom w:val="none" w:sz="0" w:space="0" w:color="auto"/>
            <w:right w:val="none" w:sz="0" w:space="0" w:color="auto"/>
          </w:divBdr>
        </w:div>
        <w:div w:id="1848711165">
          <w:marLeft w:val="0"/>
          <w:marRight w:val="0"/>
          <w:marTop w:val="0"/>
          <w:marBottom w:val="0"/>
          <w:divBdr>
            <w:top w:val="none" w:sz="0" w:space="0" w:color="auto"/>
            <w:left w:val="none" w:sz="0" w:space="0" w:color="auto"/>
            <w:bottom w:val="none" w:sz="0" w:space="0" w:color="auto"/>
            <w:right w:val="none" w:sz="0" w:space="0" w:color="auto"/>
          </w:divBdr>
        </w:div>
        <w:div w:id="1879510783">
          <w:marLeft w:val="0"/>
          <w:marRight w:val="0"/>
          <w:marTop w:val="0"/>
          <w:marBottom w:val="0"/>
          <w:divBdr>
            <w:top w:val="none" w:sz="0" w:space="0" w:color="auto"/>
            <w:left w:val="none" w:sz="0" w:space="0" w:color="auto"/>
            <w:bottom w:val="none" w:sz="0" w:space="0" w:color="auto"/>
            <w:right w:val="none" w:sz="0" w:space="0" w:color="auto"/>
          </w:divBdr>
        </w:div>
        <w:div w:id="1879852280">
          <w:marLeft w:val="0"/>
          <w:marRight w:val="0"/>
          <w:marTop w:val="0"/>
          <w:marBottom w:val="0"/>
          <w:divBdr>
            <w:top w:val="none" w:sz="0" w:space="0" w:color="auto"/>
            <w:left w:val="none" w:sz="0" w:space="0" w:color="auto"/>
            <w:bottom w:val="none" w:sz="0" w:space="0" w:color="auto"/>
            <w:right w:val="none" w:sz="0" w:space="0" w:color="auto"/>
          </w:divBdr>
        </w:div>
        <w:div w:id="1904293392">
          <w:marLeft w:val="0"/>
          <w:marRight w:val="0"/>
          <w:marTop w:val="0"/>
          <w:marBottom w:val="0"/>
          <w:divBdr>
            <w:top w:val="none" w:sz="0" w:space="0" w:color="auto"/>
            <w:left w:val="none" w:sz="0" w:space="0" w:color="auto"/>
            <w:bottom w:val="none" w:sz="0" w:space="0" w:color="auto"/>
            <w:right w:val="none" w:sz="0" w:space="0" w:color="auto"/>
          </w:divBdr>
        </w:div>
        <w:div w:id="1914973885">
          <w:marLeft w:val="0"/>
          <w:marRight w:val="0"/>
          <w:marTop w:val="0"/>
          <w:marBottom w:val="0"/>
          <w:divBdr>
            <w:top w:val="none" w:sz="0" w:space="0" w:color="auto"/>
            <w:left w:val="none" w:sz="0" w:space="0" w:color="auto"/>
            <w:bottom w:val="none" w:sz="0" w:space="0" w:color="auto"/>
            <w:right w:val="none" w:sz="0" w:space="0" w:color="auto"/>
          </w:divBdr>
        </w:div>
        <w:div w:id="1935749315">
          <w:marLeft w:val="0"/>
          <w:marRight w:val="0"/>
          <w:marTop w:val="0"/>
          <w:marBottom w:val="0"/>
          <w:divBdr>
            <w:top w:val="none" w:sz="0" w:space="0" w:color="auto"/>
            <w:left w:val="none" w:sz="0" w:space="0" w:color="auto"/>
            <w:bottom w:val="none" w:sz="0" w:space="0" w:color="auto"/>
            <w:right w:val="none" w:sz="0" w:space="0" w:color="auto"/>
          </w:divBdr>
        </w:div>
        <w:div w:id="1946115605">
          <w:marLeft w:val="0"/>
          <w:marRight w:val="0"/>
          <w:marTop w:val="0"/>
          <w:marBottom w:val="0"/>
          <w:divBdr>
            <w:top w:val="none" w:sz="0" w:space="0" w:color="auto"/>
            <w:left w:val="none" w:sz="0" w:space="0" w:color="auto"/>
            <w:bottom w:val="none" w:sz="0" w:space="0" w:color="auto"/>
            <w:right w:val="none" w:sz="0" w:space="0" w:color="auto"/>
          </w:divBdr>
        </w:div>
        <w:div w:id="1953171765">
          <w:marLeft w:val="0"/>
          <w:marRight w:val="0"/>
          <w:marTop w:val="0"/>
          <w:marBottom w:val="0"/>
          <w:divBdr>
            <w:top w:val="none" w:sz="0" w:space="0" w:color="auto"/>
            <w:left w:val="none" w:sz="0" w:space="0" w:color="auto"/>
            <w:bottom w:val="none" w:sz="0" w:space="0" w:color="auto"/>
            <w:right w:val="none" w:sz="0" w:space="0" w:color="auto"/>
          </w:divBdr>
        </w:div>
        <w:div w:id="1962497426">
          <w:marLeft w:val="0"/>
          <w:marRight w:val="0"/>
          <w:marTop w:val="0"/>
          <w:marBottom w:val="0"/>
          <w:divBdr>
            <w:top w:val="none" w:sz="0" w:space="0" w:color="auto"/>
            <w:left w:val="none" w:sz="0" w:space="0" w:color="auto"/>
            <w:bottom w:val="none" w:sz="0" w:space="0" w:color="auto"/>
            <w:right w:val="none" w:sz="0" w:space="0" w:color="auto"/>
          </w:divBdr>
        </w:div>
        <w:div w:id="1971785463">
          <w:marLeft w:val="0"/>
          <w:marRight w:val="0"/>
          <w:marTop w:val="0"/>
          <w:marBottom w:val="0"/>
          <w:divBdr>
            <w:top w:val="none" w:sz="0" w:space="0" w:color="auto"/>
            <w:left w:val="none" w:sz="0" w:space="0" w:color="auto"/>
            <w:bottom w:val="none" w:sz="0" w:space="0" w:color="auto"/>
            <w:right w:val="none" w:sz="0" w:space="0" w:color="auto"/>
          </w:divBdr>
        </w:div>
        <w:div w:id="1986931902">
          <w:marLeft w:val="0"/>
          <w:marRight w:val="0"/>
          <w:marTop w:val="0"/>
          <w:marBottom w:val="0"/>
          <w:divBdr>
            <w:top w:val="none" w:sz="0" w:space="0" w:color="auto"/>
            <w:left w:val="none" w:sz="0" w:space="0" w:color="auto"/>
            <w:bottom w:val="none" w:sz="0" w:space="0" w:color="auto"/>
            <w:right w:val="none" w:sz="0" w:space="0" w:color="auto"/>
          </w:divBdr>
        </w:div>
        <w:div w:id="1993094842">
          <w:marLeft w:val="0"/>
          <w:marRight w:val="0"/>
          <w:marTop w:val="0"/>
          <w:marBottom w:val="0"/>
          <w:divBdr>
            <w:top w:val="none" w:sz="0" w:space="0" w:color="auto"/>
            <w:left w:val="none" w:sz="0" w:space="0" w:color="auto"/>
            <w:bottom w:val="none" w:sz="0" w:space="0" w:color="auto"/>
            <w:right w:val="none" w:sz="0" w:space="0" w:color="auto"/>
          </w:divBdr>
        </w:div>
        <w:div w:id="1997611007">
          <w:marLeft w:val="0"/>
          <w:marRight w:val="0"/>
          <w:marTop w:val="0"/>
          <w:marBottom w:val="0"/>
          <w:divBdr>
            <w:top w:val="none" w:sz="0" w:space="0" w:color="auto"/>
            <w:left w:val="none" w:sz="0" w:space="0" w:color="auto"/>
            <w:bottom w:val="none" w:sz="0" w:space="0" w:color="auto"/>
            <w:right w:val="none" w:sz="0" w:space="0" w:color="auto"/>
          </w:divBdr>
        </w:div>
        <w:div w:id="2001076867">
          <w:marLeft w:val="0"/>
          <w:marRight w:val="0"/>
          <w:marTop w:val="0"/>
          <w:marBottom w:val="0"/>
          <w:divBdr>
            <w:top w:val="none" w:sz="0" w:space="0" w:color="auto"/>
            <w:left w:val="none" w:sz="0" w:space="0" w:color="auto"/>
            <w:bottom w:val="none" w:sz="0" w:space="0" w:color="auto"/>
            <w:right w:val="none" w:sz="0" w:space="0" w:color="auto"/>
          </w:divBdr>
        </w:div>
        <w:div w:id="2009358263">
          <w:marLeft w:val="0"/>
          <w:marRight w:val="0"/>
          <w:marTop w:val="0"/>
          <w:marBottom w:val="0"/>
          <w:divBdr>
            <w:top w:val="none" w:sz="0" w:space="0" w:color="auto"/>
            <w:left w:val="none" w:sz="0" w:space="0" w:color="auto"/>
            <w:bottom w:val="none" w:sz="0" w:space="0" w:color="auto"/>
            <w:right w:val="none" w:sz="0" w:space="0" w:color="auto"/>
          </w:divBdr>
        </w:div>
        <w:div w:id="2061786349">
          <w:marLeft w:val="0"/>
          <w:marRight w:val="0"/>
          <w:marTop w:val="0"/>
          <w:marBottom w:val="0"/>
          <w:divBdr>
            <w:top w:val="none" w:sz="0" w:space="0" w:color="auto"/>
            <w:left w:val="none" w:sz="0" w:space="0" w:color="auto"/>
            <w:bottom w:val="none" w:sz="0" w:space="0" w:color="auto"/>
            <w:right w:val="none" w:sz="0" w:space="0" w:color="auto"/>
          </w:divBdr>
        </w:div>
        <w:div w:id="2067334141">
          <w:marLeft w:val="0"/>
          <w:marRight w:val="0"/>
          <w:marTop w:val="0"/>
          <w:marBottom w:val="0"/>
          <w:divBdr>
            <w:top w:val="none" w:sz="0" w:space="0" w:color="auto"/>
            <w:left w:val="none" w:sz="0" w:space="0" w:color="auto"/>
            <w:bottom w:val="none" w:sz="0" w:space="0" w:color="auto"/>
            <w:right w:val="none" w:sz="0" w:space="0" w:color="auto"/>
          </w:divBdr>
        </w:div>
        <w:div w:id="2074810308">
          <w:marLeft w:val="0"/>
          <w:marRight w:val="0"/>
          <w:marTop w:val="0"/>
          <w:marBottom w:val="0"/>
          <w:divBdr>
            <w:top w:val="none" w:sz="0" w:space="0" w:color="auto"/>
            <w:left w:val="none" w:sz="0" w:space="0" w:color="auto"/>
            <w:bottom w:val="none" w:sz="0" w:space="0" w:color="auto"/>
            <w:right w:val="none" w:sz="0" w:space="0" w:color="auto"/>
          </w:divBdr>
        </w:div>
      </w:divsChild>
    </w:div>
    <w:div w:id="1551841610">
      <w:bodyDiv w:val="1"/>
      <w:marLeft w:val="0"/>
      <w:marRight w:val="0"/>
      <w:marTop w:val="0"/>
      <w:marBottom w:val="0"/>
      <w:divBdr>
        <w:top w:val="none" w:sz="0" w:space="0" w:color="auto"/>
        <w:left w:val="none" w:sz="0" w:space="0" w:color="auto"/>
        <w:bottom w:val="none" w:sz="0" w:space="0" w:color="auto"/>
        <w:right w:val="none" w:sz="0" w:space="0" w:color="auto"/>
      </w:divBdr>
      <w:divsChild>
        <w:div w:id="91702939">
          <w:marLeft w:val="0"/>
          <w:marRight w:val="0"/>
          <w:marTop w:val="0"/>
          <w:marBottom w:val="0"/>
          <w:divBdr>
            <w:top w:val="none" w:sz="0" w:space="0" w:color="auto"/>
            <w:left w:val="none" w:sz="0" w:space="0" w:color="auto"/>
            <w:bottom w:val="none" w:sz="0" w:space="0" w:color="auto"/>
            <w:right w:val="none" w:sz="0" w:space="0" w:color="auto"/>
          </w:divBdr>
          <w:divsChild>
            <w:div w:id="251008246">
              <w:marLeft w:val="0"/>
              <w:marRight w:val="0"/>
              <w:marTop w:val="0"/>
              <w:marBottom w:val="0"/>
              <w:divBdr>
                <w:top w:val="none" w:sz="0" w:space="0" w:color="auto"/>
                <w:left w:val="none" w:sz="0" w:space="0" w:color="auto"/>
                <w:bottom w:val="none" w:sz="0" w:space="0" w:color="auto"/>
                <w:right w:val="none" w:sz="0" w:space="0" w:color="auto"/>
              </w:divBdr>
            </w:div>
            <w:div w:id="769205080">
              <w:marLeft w:val="0"/>
              <w:marRight w:val="0"/>
              <w:marTop w:val="0"/>
              <w:marBottom w:val="0"/>
              <w:divBdr>
                <w:top w:val="none" w:sz="0" w:space="0" w:color="auto"/>
                <w:left w:val="none" w:sz="0" w:space="0" w:color="auto"/>
                <w:bottom w:val="none" w:sz="0" w:space="0" w:color="auto"/>
                <w:right w:val="none" w:sz="0" w:space="0" w:color="auto"/>
              </w:divBdr>
            </w:div>
          </w:divsChild>
        </w:div>
        <w:div w:id="300036011">
          <w:marLeft w:val="0"/>
          <w:marRight w:val="0"/>
          <w:marTop w:val="0"/>
          <w:marBottom w:val="0"/>
          <w:divBdr>
            <w:top w:val="none" w:sz="0" w:space="0" w:color="auto"/>
            <w:left w:val="none" w:sz="0" w:space="0" w:color="auto"/>
            <w:bottom w:val="none" w:sz="0" w:space="0" w:color="auto"/>
            <w:right w:val="none" w:sz="0" w:space="0" w:color="auto"/>
          </w:divBdr>
        </w:div>
        <w:div w:id="515197760">
          <w:marLeft w:val="0"/>
          <w:marRight w:val="0"/>
          <w:marTop w:val="0"/>
          <w:marBottom w:val="0"/>
          <w:divBdr>
            <w:top w:val="none" w:sz="0" w:space="0" w:color="auto"/>
            <w:left w:val="none" w:sz="0" w:space="0" w:color="auto"/>
            <w:bottom w:val="none" w:sz="0" w:space="0" w:color="auto"/>
            <w:right w:val="none" w:sz="0" w:space="0" w:color="auto"/>
          </w:divBdr>
        </w:div>
        <w:div w:id="576326058">
          <w:marLeft w:val="0"/>
          <w:marRight w:val="0"/>
          <w:marTop w:val="0"/>
          <w:marBottom w:val="0"/>
          <w:divBdr>
            <w:top w:val="none" w:sz="0" w:space="0" w:color="auto"/>
            <w:left w:val="none" w:sz="0" w:space="0" w:color="auto"/>
            <w:bottom w:val="none" w:sz="0" w:space="0" w:color="auto"/>
            <w:right w:val="none" w:sz="0" w:space="0" w:color="auto"/>
          </w:divBdr>
          <w:divsChild>
            <w:div w:id="1197356385">
              <w:marLeft w:val="0"/>
              <w:marRight w:val="0"/>
              <w:marTop w:val="0"/>
              <w:marBottom w:val="0"/>
              <w:divBdr>
                <w:top w:val="none" w:sz="0" w:space="0" w:color="auto"/>
                <w:left w:val="none" w:sz="0" w:space="0" w:color="auto"/>
                <w:bottom w:val="none" w:sz="0" w:space="0" w:color="auto"/>
                <w:right w:val="none" w:sz="0" w:space="0" w:color="auto"/>
              </w:divBdr>
            </w:div>
            <w:div w:id="1585646299">
              <w:marLeft w:val="0"/>
              <w:marRight w:val="0"/>
              <w:marTop w:val="0"/>
              <w:marBottom w:val="0"/>
              <w:divBdr>
                <w:top w:val="none" w:sz="0" w:space="0" w:color="auto"/>
                <w:left w:val="none" w:sz="0" w:space="0" w:color="auto"/>
                <w:bottom w:val="none" w:sz="0" w:space="0" w:color="auto"/>
                <w:right w:val="none" w:sz="0" w:space="0" w:color="auto"/>
              </w:divBdr>
            </w:div>
            <w:div w:id="1929464548">
              <w:marLeft w:val="0"/>
              <w:marRight w:val="0"/>
              <w:marTop w:val="0"/>
              <w:marBottom w:val="0"/>
              <w:divBdr>
                <w:top w:val="none" w:sz="0" w:space="0" w:color="auto"/>
                <w:left w:val="none" w:sz="0" w:space="0" w:color="auto"/>
                <w:bottom w:val="none" w:sz="0" w:space="0" w:color="auto"/>
                <w:right w:val="none" w:sz="0" w:space="0" w:color="auto"/>
              </w:divBdr>
            </w:div>
          </w:divsChild>
        </w:div>
        <w:div w:id="802429045">
          <w:marLeft w:val="0"/>
          <w:marRight w:val="0"/>
          <w:marTop w:val="0"/>
          <w:marBottom w:val="0"/>
          <w:divBdr>
            <w:top w:val="none" w:sz="0" w:space="0" w:color="auto"/>
            <w:left w:val="none" w:sz="0" w:space="0" w:color="auto"/>
            <w:bottom w:val="none" w:sz="0" w:space="0" w:color="auto"/>
            <w:right w:val="none" w:sz="0" w:space="0" w:color="auto"/>
          </w:divBdr>
          <w:divsChild>
            <w:div w:id="645163614">
              <w:marLeft w:val="0"/>
              <w:marRight w:val="0"/>
              <w:marTop w:val="0"/>
              <w:marBottom w:val="0"/>
              <w:divBdr>
                <w:top w:val="none" w:sz="0" w:space="0" w:color="auto"/>
                <w:left w:val="none" w:sz="0" w:space="0" w:color="auto"/>
                <w:bottom w:val="none" w:sz="0" w:space="0" w:color="auto"/>
                <w:right w:val="none" w:sz="0" w:space="0" w:color="auto"/>
              </w:divBdr>
            </w:div>
            <w:div w:id="713192916">
              <w:marLeft w:val="0"/>
              <w:marRight w:val="0"/>
              <w:marTop w:val="0"/>
              <w:marBottom w:val="0"/>
              <w:divBdr>
                <w:top w:val="none" w:sz="0" w:space="0" w:color="auto"/>
                <w:left w:val="none" w:sz="0" w:space="0" w:color="auto"/>
                <w:bottom w:val="none" w:sz="0" w:space="0" w:color="auto"/>
                <w:right w:val="none" w:sz="0" w:space="0" w:color="auto"/>
              </w:divBdr>
            </w:div>
            <w:div w:id="1645313087">
              <w:marLeft w:val="0"/>
              <w:marRight w:val="0"/>
              <w:marTop w:val="0"/>
              <w:marBottom w:val="0"/>
              <w:divBdr>
                <w:top w:val="none" w:sz="0" w:space="0" w:color="auto"/>
                <w:left w:val="none" w:sz="0" w:space="0" w:color="auto"/>
                <w:bottom w:val="none" w:sz="0" w:space="0" w:color="auto"/>
                <w:right w:val="none" w:sz="0" w:space="0" w:color="auto"/>
              </w:divBdr>
            </w:div>
            <w:div w:id="1949120837">
              <w:marLeft w:val="0"/>
              <w:marRight w:val="0"/>
              <w:marTop w:val="0"/>
              <w:marBottom w:val="0"/>
              <w:divBdr>
                <w:top w:val="none" w:sz="0" w:space="0" w:color="auto"/>
                <w:left w:val="none" w:sz="0" w:space="0" w:color="auto"/>
                <w:bottom w:val="none" w:sz="0" w:space="0" w:color="auto"/>
                <w:right w:val="none" w:sz="0" w:space="0" w:color="auto"/>
              </w:divBdr>
            </w:div>
            <w:div w:id="2073386265">
              <w:marLeft w:val="0"/>
              <w:marRight w:val="0"/>
              <w:marTop w:val="0"/>
              <w:marBottom w:val="0"/>
              <w:divBdr>
                <w:top w:val="none" w:sz="0" w:space="0" w:color="auto"/>
                <w:left w:val="none" w:sz="0" w:space="0" w:color="auto"/>
                <w:bottom w:val="none" w:sz="0" w:space="0" w:color="auto"/>
                <w:right w:val="none" w:sz="0" w:space="0" w:color="auto"/>
              </w:divBdr>
            </w:div>
          </w:divsChild>
        </w:div>
        <w:div w:id="973096745">
          <w:marLeft w:val="0"/>
          <w:marRight w:val="0"/>
          <w:marTop w:val="0"/>
          <w:marBottom w:val="0"/>
          <w:divBdr>
            <w:top w:val="none" w:sz="0" w:space="0" w:color="auto"/>
            <w:left w:val="none" w:sz="0" w:space="0" w:color="auto"/>
            <w:bottom w:val="none" w:sz="0" w:space="0" w:color="auto"/>
            <w:right w:val="none" w:sz="0" w:space="0" w:color="auto"/>
          </w:divBdr>
        </w:div>
        <w:div w:id="1019700676">
          <w:marLeft w:val="0"/>
          <w:marRight w:val="0"/>
          <w:marTop w:val="0"/>
          <w:marBottom w:val="0"/>
          <w:divBdr>
            <w:top w:val="none" w:sz="0" w:space="0" w:color="auto"/>
            <w:left w:val="none" w:sz="0" w:space="0" w:color="auto"/>
            <w:bottom w:val="none" w:sz="0" w:space="0" w:color="auto"/>
            <w:right w:val="none" w:sz="0" w:space="0" w:color="auto"/>
          </w:divBdr>
          <w:divsChild>
            <w:div w:id="1255702065">
              <w:marLeft w:val="0"/>
              <w:marRight w:val="0"/>
              <w:marTop w:val="0"/>
              <w:marBottom w:val="0"/>
              <w:divBdr>
                <w:top w:val="none" w:sz="0" w:space="0" w:color="auto"/>
                <w:left w:val="none" w:sz="0" w:space="0" w:color="auto"/>
                <w:bottom w:val="none" w:sz="0" w:space="0" w:color="auto"/>
                <w:right w:val="none" w:sz="0" w:space="0" w:color="auto"/>
              </w:divBdr>
            </w:div>
            <w:div w:id="1334647721">
              <w:marLeft w:val="0"/>
              <w:marRight w:val="0"/>
              <w:marTop w:val="0"/>
              <w:marBottom w:val="0"/>
              <w:divBdr>
                <w:top w:val="none" w:sz="0" w:space="0" w:color="auto"/>
                <w:left w:val="none" w:sz="0" w:space="0" w:color="auto"/>
                <w:bottom w:val="none" w:sz="0" w:space="0" w:color="auto"/>
                <w:right w:val="none" w:sz="0" w:space="0" w:color="auto"/>
              </w:divBdr>
            </w:div>
            <w:div w:id="1402174595">
              <w:marLeft w:val="0"/>
              <w:marRight w:val="0"/>
              <w:marTop w:val="0"/>
              <w:marBottom w:val="0"/>
              <w:divBdr>
                <w:top w:val="none" w:sz="0" w:space="0" w:color="auto"/>
                <w:left w:val="none" w:sz="0" w:space="0" w:color="auto"/>
                <w:bottom w:val="none" w:sz="0" w:space="0" w:color="auto"/>
                <w:right w:val="none" w:sz="0" w:space="0" w:color="auto"/>
              </w:divBdr>
            </w:div>
            <w:div w:id="1451558198">
              <w:marLeft w:val="0"/>
              <w:marRight w:val="0"/>
              <w:marTop w:val="0"/>
              <w:marBottom w:val="0"/>
              <w:divBdr>
                <w:top w:val="none" w:sz="0" w:space="0" w:color="auto"/>
                <w:left w:val="none" w:sz="0" w:space="0" w:color="auto"/>
                <w:bottom w:val="none" w:sz="0" w:space="0" w:color="auto"/>
                <w:right w:val="none" w:sz="0" w:space="0" w:color="auto"/>
              </w:divBdr>
            </w:div>
            <w:div w:id="1745293068">
              <w:marLeft w:val="0"/>
              <w:marRight w:val="0"/>
              <w:marTop w:val="0"/>
              <w:marBottom w:val="0"/>
              <w:divBdr>
                <w:top w:val="none" w:sz="0" w:space="0" w:color="auto"/>
                <w:left w:val="none" w:sz="0" w:space="0" w:color="auto"/>
                <w:bottom w:val="none" w:sz="0" w:space="0" w:color="auto"/>
                <w:right w:val="none" w:sz="0" w:space="0" w:color="auto"/>
              </w:divBdr>
            </w:div>
          </w:divsChild>
        </w:div>
        <w:div w:id="1036348139">
          <w:marLeft w:val="0"/>
          <w:marRight w:val="0"/>
          <w:marTop w:val="0"/>
          <w:marBottom w:val="0"/>
          <w:divBdr>
            <w:top w:val="none" w:sz="0" w:space="0" w:color="auto"/>
            <w:left w:val="none" w:sz="0" w:space="0" w:color="auto"/>
            <w:bottom w:val="none" w:sz="0" w:space="0" w:color="auto"/>
            <w:right w:val="none" w:sz="0" w:space="0" w:color="auto"/>
          </w:divBdr>
        </w:div>
        <w:div w:id="1128282911">
          <w:marLeft w:val="0"/>
          <w:marRight w:val="0"/>
          <w:marTop w:val="0"/>
          <w:marBottom w:val="0"/>
          <w:divBdr>
            <w:top w:val="none" w:sz="0" w:space="0" w:color="auto"/>
            <w:left w:val="none" w:sz="0" w:space="0" w:color="auto"/>
            <w:bottom w:val="none" w:sz="0" w:space="0" w:color="auto"/>
            <w:right w:val="none" w:sz="0" w:space="0" w:color="auto"/>
          </w:divBdr>
        </w:div>
        <w:div w:id="1274172708">
          <w:marLeft w:val="0"/>
          <w:marRight w:val="0"/>
          <w:marTop w:val="0"/>
          <w:marBottom w:val="0"/>
          <w:divBdr>
            <w:top w:val="none" w:sz="0" w:space="0" w:color="auto"/>
            <w:left w:val="none" w:sz="0" w:space="0" w:color="auto"/>
            <w:bottom w:val="none" w:sz="0" w:space="0" w:color="auto"/>
            <w:right w:val="none" w:sz="0" w:space="0" w:color="auto"/>
          </w:divBdr>
        </w:div>
        <w:div w:id="1389961597">
          <w:marLeft w:val="0"/>
          <w:marRight w:val="0"/>
          <w:marTop w:val="0"/>
          <w:marBottom w:val="0"/>
          <w:divBdr>
            <w:top w:val="none" w:sz="0" w:space="0" w:color="auto"/>
            <w:left w:val="none" w:sz="0" w:space="0" w:color="auto"/>
            <w:bottom w:val="none" w:sz="0" w:space="0" w:color="auto"/>
            <w:right w:val="none" w:sz="0" w:space="0" w:color="auto"/>
          </w:divBdr>
        </w:div>
        <w:div w:id="1468432133">
          <w:marLeft w:val="0"/>
          <w:marRight w:val="0"/>
          <w:marTop w:val="0"/>
          <w:marBottom w:val="0"/>
          <w:divBdr>
            <w:top w:val="none" w:sz="0" w:space="0" w:color="auto"/>
            <w:left w:val="none" w:sz="0" w:space="0" w:color="auto"/>
            <w:bottom w:val="none" w:sz="0" w:space="0" w:color="auto"/>
            <w:right w:val="none" w:sz="0" w:space="0" w:color="auto"/>
          </w:divBdr>
        </w:div>
        <w:div w:id="1514341746">
          <w:marLeft w:val="0"/>
          <w:marRight w:val="0"/>
          <w:marTop w:val="0"/>
          <w:marBottom w:val="0"/>
          <w:divBdr>
            <w:top w:val="none" w:sz="0" w:space="0" w:color="auto"/>
            <w:left w:val="none" w:sz="0" w:space="0" w:color="auto"/>
            <w:bottom w:val="none" w:sz="0" w:space="0" w:color="auto"/>
            <w:right w:val="none" w:sz="0" w:space="0" w:color="auto"/>
          </w:divBdr>
        </w:div>
        <w:div w:id="1515459312">
          <w:marLeft w:val="0"/>
          <w:marRight w:val="0"/>
          <w:marTop w:val="0"/>
          <w:marBottom w:val="0"/>
          <w:divBdr>
            <w:top w:val="none" w:sz="0" w:space="0" w:color="auto"/>
            <w:left w:val="none" w:sz="0" w:space="0" w:color="auto"/>
            <w:bottom w:val="none" w:sz="0" w:space="0" w:color="auto"/>
            <w:right w:val="none" w:sz="0" w:space="0" w:color="auto"/>
          </w:divBdr>
        </w:div>
        <w:div w:id="1781952536">
          <w:marLeft w:val="0"/>
          <w:marRight w:val="0"/>
          <w:marTop w:val="0"/>
          <w:marBottom w:val="0"/>
          <w:divBdr>
            <w:top w:val="none" w:sz="0" w:space="0" w:color="auto"/>
            <w:left w:val="none" w:sz="0" w:space="0" w:color="auto"/>
            <w:bottom w:val="none" w:sz="0" w:space="0" w:color="auto"/>
            <w:right w:val="none" w:sz="0" w:space="0" w:color="auto"/>
          </w:divBdr>
        </w:div>
        <w:div w:id="1860005752">
          <w:marLeft w:val="0"/>
          <w:marRight w:val="0"/>
          <w:marTop w:val="0"/>
          <w:marBottom w:val="0"/>
          <w:divBdr>
            <w:top w:val="none" w:sz="0" w:space="0" w:color="auto"/>
            <w:left w:val="none" w:sz="0" w:space="0" w:color="auto"/>
            <w:bottom w:val="none" w:sz="0" w:space="0" w:color="auto"/>
            <w:right w:val="none" w:sz="0" w:space="0" w:color="auto"/>
          </w:divBdr>
        </w:div>
        <w:div w:id="1869566471">
          <w:marLeft w:val="0"/>
          <w:marRight w:val="0"/>
          <w:marTop w:val="0"/>
          <w:marBottom w:val="0"/>
          <w:divBdr>
            <w:top w:val="none" w:sz="0" w:space="0" w:color="auto"/>
            <w:left w:val="none" w:sz="0" w:space="0" w:color="auto"/>
            <w:bottom w:val="none" w:sz="0" w:space="0" w:color="auto"/>
            <w:right w:val="none" w:sz="0" w:space="0" w:color="auto"/>
          </w:divBdr>
        </w:div>
        <w:div w:id="1895657942">
          <w:marLeft w:val="0"/>
          <w:marRight w:val="0"/>
          <w:marTop w:val="0"/>
          <w:marBottom w:val="0"/>
          <w:divBdr>
            <w:top w:val="none" w:sz="0" w:space="0" w:color="auto"/>
            <w:left w:val="none" w:sz="0" w:space="0" w:color="auto"/>
            <w:bottom w:val="none" w:sz="0" w:space="0" w:color="auto"/>
            <w:right w:val="none" w:sz="0" w:space="0" w:color="auto"/>
          </w:divBdr>
        </w:div>
        <w:div w:id="20611987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0568b4-9e2d-45ed-a495-8751b43a7f54">
      <UserInfo>
        <DisplayName/>
        <AccountId xsi:nil="true"/>
        <AccountType/>
      </UserInfo>
    </SharedWithUsers>
    <TaxCatchAll xmlns="800568b4-9e2d-45ed-a495-8751b43a7f54" xsi:nil="true"/>
    <_Flow_SignoffStatus xmlns="1b2ebb67-7126-4de5-9425-8d1638450b8b" xsi:nil="true"/>
    <lcf76f155ced4ddcb4097134ff3c332f xmlns="1b2ebb67-7126-4de5-9425-8d1638450b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6D5D2C4812044861A977C6145688A" ma:contentTypeVersion="19" ma:contentTypeDescription="Create a new document." ma:contentTypeScope="" ma:versionID="9f4a8cab8c4e9a5860b32a6dadd080de">
  <xsd:schema xmlns:xsd="http://www.w3.org/2001/XMLSchema" xmlns:xs="http://www.w3.org/2001/XMLSchema" xmlns:p="http://schemas.microsoft.com/office/2006/metadata/properties" xmlns:ns2="800568b4-9e2d-45ed-a495-8751b43a7f54" xmlns:ns3="1b2ebb67-7126-4de5-9425-8d1638450b8b" targetNamespace="http://schemas.microsoft.com/office/2006/metadata/properties" ma:root="true" ma:fieldsID="037517418996183f752cf2f50a5d9f4c" ns2:_="" ns3:_="">
    <xsd:import namespace="800568b4-9e2d-45ed-a495-8751b43a7f54"/>
    <xsd:import namespace="1b2ebb67-7126-4de5-9425-8d1638450b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568b4-9e2d-45ed-a495-8751b43a7f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17c814e-ad58-4bc2-8fe5-5fdc0bead5da}" ma:internalName="TaxCatchAll" ma:showField="CatchAllData" ma:web="800568b4-9e2d-45ed-a495-8751b43a7f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2ebb67-7126-4de5-9425-8d1638450b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60263a-e2d8-4727-a19c-f01df320e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C7A46-E14C-4293-BADA-0BC367F9A32B}">
  <ds:schemaRefs>
    <ds:schemaRef ds:uri="http://schemas.microsoft.com/office/2006/metadata/properties"/>
    <ds:schemaRef ds:uri="http://schemas.microsoft.com/office/infopath/2007/PartnerControls"/>
    <ds:schemaRef ds:uri="800568b4-9e2d-45ed-a495-8751b43a7f54"/>
    <ds:schemaRef ds:uri="1b2ebb67-7126-4de5-9425-8d1638450b8b"/>
  </ds:schemaRefs>
</ds:datastoreItem>
</file>

<file path=customXml/itemProps2.xml><?xml version="1.0" encoding="utf-8"?>
<ds:datastoreItem xmlns:ds="http://schemas.openxmlformats.org/officeDocument/2006/customXml" ds:itemID="{EEDA6C76-FD04-4225-9E30-87C25A7C26DE}">
  <ds:schemaRefs>
    <ds:schemaRef ds:uri="http://schemas.microsoft.com/sharepoint/v3/contenttype/forms"/>
  </ds:schemaRefs>
</ds:datastoreItem>
</file>

<file path=customXml/itemProps3.xml><?xml version="1.0" encoding="utf-8"?>
<ds:datastoreItem xmlns:ds="http://schemas.openxmlformats.org/officeDocument/2006/customXml" ds:itemID="{92EBFCD4-9D55-42D5-B79E-70DFA9507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568b4-9e2d-45ed-a495-8751b43a7f54"/>
    <ds:schemaRef ds:uri="1b2ebb67-7126-4de5-9425-8d1638450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1232</Words>
  <Characters>7012</Characters>
  <Application>Microsoft Office Word</Application>
  <DocSecurity>0</DocSecurity>
  <Lines>318</Lines>
  <Paragraphs>126</Paragraphs>
  <ScaleCrop>false</ScaleCrop>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Gouldson</dc:creator>
  <cp:keywords/>
  <cp:lastModifiedBy>Brian Gouldson</cp:lastModifiedBy>
  <cp:revision>22</cp:revision>
  <cp:lastPrinted>2019-01-31T02:28:00Z</cp:lastPrinted>
  <dcterms:created xsi:type="dcterms:W3CDTF">2021-07-08T20:42:00Z</dcterms:created>
  <dcterms:modified xsi:type="dcterms:W3CDTF">2025-12-31T11:22:00Z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0x0101009AF6D5D2C4812044861A977C6145688A</vt:lpwstr>
  </property>
  <property fmtid="{D5CDD505-2E9C-101B-9397-08002B2CF9AE}" pid="3" name="AuthorIds_UIVersion_2560">
    <vt:lpwstr>24</vt:lpwstr>
  </property>
  <property fmtid="{D5CDD505-2E9C-101B-9397-08002B2CF9AE}" pid="4" name="AuthorIds_UIVersion_512">
    <vt:lpwstr>24,14</vt:lpwstr>
  </property>
  <property fmtid="{D5CDD505-2E9C-101B-9397-08002B2CF9AE}" pid="5" name="AuthorIds_UIVersion_2048">
    <vt:lpwstr>14</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AuthorIds_UIVersion_1024">
    <vt:lpwstr>14</vt:lpwstr>
  </property>
  <property fmtid="{D5CDD505-2E9C-101B-9397-08002B2CF9AE}" pid="11" name="MediaServiceImageTags">
    <vt:lpwstr/>
  </property>
</Properties>
</file>