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551B7" w14:textId="5AE7D286" w:rsidR="005576FF" w:rsidRPr="00310FFA" w:rsidRDefault="00310FFA" w:rsidP="00310FFA">
      <w:pPr>
        <w:spacing w:line="240" w:lineRule="auto"/>
      </w:pPr>
      <w:r>
        <w:rPr>
          <w:noProof/>
        </w:rPr>
        <w:drawing>
          <wp:inline distT="0" distB="0" distL="0" distR="0" wp14:anchorId="25494D2E" wp14:editId="415297DB">
            <wp:extent cx="3959360" cy="1438659"/>
            <wp:effectExtent l="0" t="0" r="0" b="9525"/>
            <wp:docPr id="412810359" name="Picture 412810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59360" cy="1438659"/>
                    </a:xfrm>
                    <a:prstGeom prst="rect">
                      <a:avLst/>
                    </a:prstGeom>
                  </pic:spPr>
                </pic:pic>
              </a:graphicData>
            </a:graphic>
          </wp:inline>
        </w:drawing>
      </w:r>
    </w:p>
    <w:p w14:paraId="3D8786E0" w14:textId="5E3F63AF" w:rsidR="00784029" w:rsidRPr="00503ACD" w:rsidRDefault="00B95FD5" w:rsidP="00CB3672">
      <w:pPr>
        <w:widowControl w:val="0"/>
        <w:spacing w:line="240" w:lineRule="auto"/>
        <w:rPr>
          <w:rFonts w:asciiTheme="majorHAnsi" w:eastAsia="Open Sans" w:hAnsiTheme="majorHAnsi" w:cstheme="majorHAnsi"/>
          <w:b/>
          <w:color w:val="004888"/>
          <w:sz w:val="44"/>
          <w:szCs w:val="44"/>
        </w:rPr>
      </w:pPr>
      <w:r>
        <w:rPr>
          <w:rFonts w:asciiTheme="majorHAnsi" w:eastAsia="Open Sans" w:hAnsiTheme="majorHAnsi" w:cstheme="majorHAnsi"/>
          <w:b/>
          <w:color w:val="004888"/>
          <w:sz w:val="44"/>
          <w:szCs w:val="44"/>
        </w:rPr>
        <w:t xml:space="preserve">GMMAP Project </w:t>
      </w:r>
      <w:r w:rsidR="00961E1A">
        <w:rPr>
          <w:rFonts w:asciiTheme="majorHAnsi" w:eastAsia="Open Sans" w:hAnsiTheme="majorHAnsi" w:cstheme="majorHAnsi"/>
          <w:b/>
          <w:color w:val="004888"/>
          <w:sz w:val="44"/>
          <w:szCs w:val="44"/>
        </w:rPr>
        <w:t xml:space="preserve">Central </w:t>
      </w:r>
      <w:r>
        <w:rPr>
          <w:rFonts w:asciiTheme="majorHAnsi" w:eastAsia="Open Sans" w:hAnsiTheme="majorHAnsi" w:cstheme="majorHAnsi"/>
          <w:b/>
          <w:color w:val="004888"/>
          <w:sz w:val="44"/>
          <w:szCs w:val="44"/>
        </w:rPr>
        <w:t>Supervisor</w:t>
      </w:r>
      <w:r w:rsidR="00CB3672">
        <w:rPr>
          <w:rFonts w:asciiTheme="majorHAnsi" w:eastAsia="Open Sans" w:hAnsiTheme="majorHAnsi" w:cstheme="majorHAnsi"/>
          <w:b/>
          <w:color w:val="004888"/>
          <w:sz w:val="44"/>
          <w:szCs w:val="44"/>
        </w:rPr>
        <w:t xml:space="preserve"> Job Pack</w:t>
      </w:r>
    </w:p>
    <w:p w14:paraId="134E1219" w14:textId="77777777" w:rsidR="00784029" w:rsidRPr="00503ACD" w:rsidRDefault="00784029" w:rsidP="004A718C">
      <w:pPr>
        <w:widowControl w:val="0"/>
        <w:spacing w:line="240" w:lineRule="auto"/>
        <w:rPr>
          <w:rFonts w:asciiTheme="majorHAnsi" w:eastAsia="Open Sans" w:hAnsiTheme="majorHAnsi" w:cstheme="majorHAnsi"/>
          <w:color w:val="004888"/>
          <w:sz w:val="32"/>
          <w:szCs w:val="32"/>
        </w:rPr>
      </w:pPr>
    </w:p>
    <w:p w14:paraId="351910F0" w14:textId="77777777"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Thanks for your interest in working at Citizens Advice</w:t>
      </w:r>
      <w:r w:rsidR="005576FF" w:rsidRPr="00503ACD">
        <w:rPr>
          <w:rFonts w:asciiTheme="majorHAnsi" w:eastAsia="Open Sans" w:hAnsiTheme="majorHAnsi" w:cstheme="majorHAnsi"/>
          <w:color w:val="004888"/>
          <w:sz w:val="24"/>
          <w:szCs w:val="24"/>
        </w:rPr>
        <w:t xml:space="preserve"> Knowsley.  </w:t>
      </w:r>
      <w:r w:rsidRPr="00503ACD">
        <w:rPr>
          <w:rFonts w:asciiTheme="majorHAnsi" w:eastAsia="Open Sans" w:hAnsiTheme="majorHAnsi" w:cstheme="majorHAnsi"/>
          <w:color w:val="004888"/>
          <w:sz w:val="24"/>
          <w:szCs w:val="24"/>
        </w:rPr>
        <w:t xml:space="preserve">This job pack should give you everything you need to know to apply for this role and what it means to work at Citizens Advice.  </w:t>
      </w:r>
    </w:p>
    <w:p w14:paraId="1DABA872" w14:textId="77777777"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5D69EE69" w14:textId="2539BD1A" w:rsidR="00784029" w:rsidRPr="00503ACD" w:rsidRDefault="003730A5"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In this pack you’ll find:</w:t>
      </w:r>
    </w:p>
    <w:p w14:paraId="331850E8"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43EC198C"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Our values</w:t>
      </w:r>
    </w:p>
    <w:p w14:paraId="37219AEC" w14:textId="3501DE6E" w:rsidR="00DC76A5"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Overview of Citizens Advice and Citizens Advice </w:t>
      </w:r>
      <w:r w:rsidR="005576FF" w:rsidRPr="00503ACD">
        <w:rPr>
          <w:rFonts w:asciiTheme="majorHAnsi" w:eastAsia="Open Sans" w:hAnsiTheme="majorHAnsi" w:cstheme="majorHAnsi"/>
          <w:color w:val="004888"/>
          <w:sz w:val="24"/>
          <w:szCs w:val="24"/>
        </w:rPr>
        <w:t>Knowsley</w:t>
      </w:r>
    </w:p>
    <w:p w14:paraId="18CF0C3A" w14:textId="77777777"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The role profile and personal specification</w:t>
      </w:r>
    </w:p>
    <w:p w14:paraId="69456B5D" w14:textId="27A0137F" w:rsidR="00784029" w:rsidRPr="00503ACD" w:rsidRDefault="003730A5" w:rsidP="00907BE0">
      <w:pPr>
        <w:widowControl w:val="0"/>
        <w:numPr>
          <w:ilvl w:val="0"/>
          <w:numId w:val="2"/>
        </w:num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What we give our staff</w:t>
      </w:r>
    </w:p>
    <w:p w14:paraId="30153029" w14:textId="46E4B28A" w:rsidR="00784029" w:rsidRPr="00503ACD" w:rsidRDefault="00784029" w:rsidP="004A718C">
      <w:pPr>
        <w:widowControl w:val="0"/>
        <w:spacing w:line="240" w:lineRule="auto"/>
        <w:rPr>
          <w:rFonts w:asciiTheme="majorHAnsi" w:eastAsia="Open Sans" w:hAnsiTheme="majorHAnsi" w:cstheme="majorHAnsi"/>
          <w:color w:val="004888"/>
          <w:sz w:val="24"/>
          <w:szCs w:val="24"/>
        </w:rPr>
      </w:pPr>
    </w:p>
    <w:p w14:paraId="4EA2454E" w14:textId="77777777" w:rsidR="0011652F" w:rsidRPr="00503ACD" w:rsidRDefault="0011652F" w:rsidP="004A718C">
      <w:pPr>
        <w:widowControl w:val="0"/>
        <w:spacing w:line="240" w:lineRule="auto"/>
        <w:rPr>
          <w:rFonts w:asciiTheme="majorHAnsi" w:eastAsia="Open Sans" w:hAnsiTheme="majorHAnsi" w:cstheme="majorHAnsi"/>
          <w:color w:val="004888"/>
          <w:sz w:val="24"/>
          <w:szCs w:val="24"/>
        </w:rPr>
      </w:pPr>
    </w:p>
    <w:p w14:paraId="3CE49603" w14:textId="77777777" w:rsidR="00461B5E" w:rsidRPr="00503ACD" w:rsidRDefault="00461B5E" w:rsidP="00907BE0">
      <w:pPr>
        <w:pStyle w:val="ListParagraph"/>
        <w:widowControl w:val="0"/>
        <w:numPr>
          <w:ilvl w:val="0"/>
          <w:numId w:val="3"/>
        </w:numPr>
        <w:spacing w:line="240" w:lineRule="auto"/>
        <w:rPr>
          <w:rFonts w:asciiTheme="majorHAnsi" w:eastAsia="Open Sans" w:hAnsiTheme="majorHAnsi" w:cstheme="majorHAnsi"/>
          <w:b/>
          <w:color w:val="004888"/>
          <w:sz w:val="52"/>
          <w:szCs w:val="52"/>
        </w:rPr>
      </w:pPr>
      <w:r w:rsidRPr="00503ACD">
        <w:rPr>
          <w:rFonts w:asciiTheme="majorHAnsi" w:eastAsia="Open Sans" w:hAnsiTheme="majorHAnsi" w:cstheme="majorHAnsi"/>
          <w:b/>
          <w:color w:val="004888"/>
          <w:sz w:val="52"/>
          <w:szCs w:val="52"/>
        </w:rPr>
        <w:t>Our values</w:t>
      </w:r>
    </w:p>
    <w:p w14:paraId="285BCF5A" w14:textId="77777777" w:rsidR="00461B5E" w:rsidRPr="00503ACD" w:rsidRDefault="00461B5E" w:rsidP="00461B5E">
      <w:pPr>
        <w:pStyle w:val="ListParagraph"/>
        <w:widowControl w:val="0"/>
        <w:spacing w:line="240" w:lineRule="auto"/>
        <w:rPr>
          <w:rFonts w:asciiTheme="majorHAnsi" w:eastAsia="Open Sans" w:hAnsiTheme="majorHAnsi" w:cstheme="majorHAnsi"/>
          <w:b/>
          <w:color w:val="004888"/>
          <w:sz w:val="24"/>
          <w:szCs w:val="24"/>
        </w:rPr>
      </w:pPr>
    </w:p>
    <w:p w14:paraId="652E7680"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inventive. </w:t>
      </w:r>
      <w:r w:rsidRPr="00503ACD">
        <w:rPr>
          <w:rFonts w:asciiTheme="majorHAnsi" w:eastAsia="Open Sans" w:hAnsiTheme="majorHAnsi" w:cstheme="majorHAnsi"/>
          <w:color w:val="004888"/>
          <w:sz w:val="24"/>
          <w:szCs w:val="24"/>
        </w:rPr>
        <w:t>We’re not afraid of trying new things and learn by getting things wrong. We question every idea to make it better and we change when things aren’t working.</w:t>
      </w:r>
    </w:p>
    <w:p w14:paraId="4284FF4A"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p>
    <w:p w14:paraId="03429E37"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 xml:space="preserve">We’re generous. </w:t>
      </w:r>
      <w:r w:rsidRPr="00503ACD">
        <w:rPr>
          <w:rFonts w:asciiTheme="majorHAnsi" w:eastAsia="Open Sans" w:hAnsiTheme="majorHAnsi" w:cstheme="majorHAnsi"/>
          <w:color w:val="004888"/>
          <w:sz w:val="24"/>
          <w:szCs w:val="24"/>
        </w:rPr>
        <w:t>We work together, sharing knowledge and experience to solve problems. We tell it like it is and respect everyone</w:t>
      </w:r>
      <w:r w:rsidRPr="00503ACD">
        <w:rPr>
          <w:rFonts w:asciiTheme="majorHAnsi" w:eastAsia="Open Sans" w:hAnsiTheme="majorHAnsi" w:cstheme="majorHAnsi"/>
          <w:b/>
          <w:color w:val="004888"/>
          <w:sz w:val="24"/>
          <w:szCs w:val="24"/>
        </w:rPr>
        <w:t>.</w:t>
      </w:r>
    </w:p>
    <w:p w14:paraId="2DBC5FC6" w14:textId="77777777" w:rsidR="00461B5E" w:rsidRPr="00503ACD" w:rsidRDefault="00461B5E" w:rsidP="00461B5E">
      <w:pPr>
        <w:widowControl w:val="0"/>
        <w:spacing w:line="240" w:lineRule="auto"/>
        <w:rPr>
          <w:rFonts w:asciiTheme="majorHAnsi" w:eastAsia="Open Sans" w:hAnsiTheme="majorHAnsi" w:cstheme="majorHAnsi"/>
          <w:b/>
          <w:color w:val="004888"/>
          <w:sz w:val="24"/>
          <w:szCs w:val="24"/>
        </w:rPr>
      </w:pPr>
    </w:p>
    <w:p w14:paraId="2EB306D3" w14:textId="77777777" w:rsidR="00461B5E" w:rsidRPr="00503ACD" w:rsidRDefault="00461B5E" w:rsidP="00461B5E">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 xml:space="preserve">We’re responsible. </w:t>
      </w:r>
      <w:r w:rsidRPr="00503ACD">
        <w:rPr>
          <w:rFonts w:asciiTheme="majorHAnsi" w:eastAsia="Open Sans" w:hAnsiTheme="majorHAnsi" w:cstheme="majorHAnsi"/>
          <w:color w:val="004888"/>
          <w:sz w:val="24"/>
          <w:szCs w:val="24"/>
        </w:rPr>
        <w:t>We do what we say we’ll do and keep our promises. We remember that we work for a charity and use our resources effectively.</w:t>
      </w:r>
    </w:p>
    <w:p w14:paraId="380CDF23" w14:textId="1EDCFE74" w:rsidR="006F3680" w:rsidRPr="00503ACD" w:rsidRDefault="006F3680" w:rsidP="004A718C">
      <w:pPr>
        <w:spacing w:line="240" w:lineRule="auto"/>
        <w:rPr>
          <w:rFonts w:asciiTheme="majorHAnsi" w:eastAsia="Open Sans" w:hAnsiTheme="majorHAnsi" w:cstheme="majorHAnsi"/>
          <w:b/>
          <w:color w:val="004888"/>
          <w:sz w:val="48"/>
          <w:szCs w:val="48"/>
        </w:rPr>
      </w:pPr>
    </w:p>
    <w:p w14:paraId="1F1A7252" w14:textId="54A086E2" w:rsidR="00461B5E" w:rsidRPr="00503ACD" w:rsidRDefault="00461B5E" w:rsidP="004A718C">
      <w:pPr>
        <w:spacing w:line="240" w:lineRule="auto"/>
        <w:rPr>
          <w:rFonts w:asciiTheme="majorHAnsi" w:eastAsia="Open Sans" w:hAnsiTheme="majorHAnsi" w:cstheme="majorHAnsi"/>
          <w:b/>
          <w:color w:val="004888"/>
          <w:sz w:val="48"/>
          <w:szCs w:val="48"/>
        </w:rPr>
      </w:pPr>
    </w:p>
    <w:p w14:paraId="2D6376CD" w14:textId="5BD1631F" w:rsidR="00461B5E" w:rsidRPr="00503ACD" w:rsidRDefault="00461B5E" w:rsidP="004A718C">
      <w:pPr>
        <w:spacing w:line="240" w:lineRule="auto"/>
        <w:rPr>
          <w:rFonts w:asciiTheme="majorHAnsi" w:eastAsia="Open Sans" w:hAnsiTheme="majorHAnsi" w:cstheme="majorHAnsi"/>
          <w:b/>
          <w:color w:val="004888"/>
          <w:sz w:val="48"/>
          <w:szCs w:val="48"/>
        </w:rPr>
      </w:pPr>
    </w:p>
    <w:p w14:paraId="0AD49580" w14:textId="1877FEEF" w:rsidR="00461B5E" w:rsidRPr="00503ACD" w:rsidRDefault="00461B5E" w:rsidP="004A718C">
      <w:pPr>
        <w:spacing w:line="240" w:lineRule="auto"/>
        <w:rPr>
          <w:rFonts w:asciiTheme="majorHAnsi" w:eastAsia="Open Sans" w:hAnsiTheme="majorHAnsi" w:cstheme="majorHAnsi"/>
          <w:b/>
          <w:color w:val="004888"/>
          <w:sz w:val="48"/>
          <w:szCs w:val="48"/>
        </w:rPr>
      </w:pPr>
    </w:p>
    <w:p w14:paraId="0CCDAF89" w14:textId="04CFB430" w:rsidR="00461B5E" w:rsidRDefault="00461B5E" w:rsidP="004A718C">
      <w:pPr>
        <w:spacing w:line="240" w:lineRule="auto"/>
        <w:rPr>
          <w:rFonts w:asciiTheme="majorHAnsi" w:eastAsia="Open Sans" w:hAnsiTheme="majorHAnsi" w:cstheme="majorHAnsi"/>
          <w:b/>
          <w:color w:val="004888"/>
          <w:sz w:val="48"/>
          <w:szCs w:val="48"/>
        </w:rPr>
      </w:pPr>
    </w:p>
    <w:p w14:paraId="2F40574D" w14:textId="77777777" w:rsidR="00CB3672" w:rsidRPr="00503ACD" w:rsidRDefault="00CB3672" w:rsidP="004A718C">
      <w:pPr>
        <w:spacing w:line="240" w:lineRule="auto"/>
        <w:rPr>
          <w:rFonts w:asciiTheme="majorHAnsi" w:eastAsia="Open Sans" w:hAnsiTheme="majorHAnsi" w:cstheme="majorHAnsi"/>
          <w:b/>
          <w:color w:val="004888"/>
          <w:sz w:val="48"/>
          <w:szCs w:val="48"/>
        </w:rPr>
      </w:pPr>
    </w:p>
    <w:p w14:paraId="495D942B" w14:textId="77777777" w:rsidR="00784029" w:rsidRPr="00503ACD" w:rsidRDefault="003730A5" w:rsidP="004A718C">
      <w:pPr>
        <w:spacing w:line="240" w:lineRule="auto"/>
        <w:rPr>
          <w:rFonts w:asciiTheme="majorHAnsi" w:eastAsia="Open Sans" w:hAnsiTheme="majorHAnsi" w:cstheme="majorHAnsi"/>
          <w:b/>
          <w:color w:val="004888"/>
          <w:sz w:val="44"/>
          <w:szCs w:val="44"/>
        </w:rPr>
      </w:pPr>
      <w:r w:rsidRPr="00503ACD">
        <w:rPr>
          <w:rFonts w:asciiTheme="majorHAnsi" w:eastAsia="Open Sans" w:hAnsiTheme="majorHAnsi" w:cstheme="majorHAnsi"/>
          <w:b/>
          <w:color w:val="004888"/>
          <w:sz w:val="44"/>
          <w:szCs w:val="44"/>
        </w:rPr>
        <w:lastRenderedPageBreak/>
        <w:t>How Citizens Advice</w:t>
      </w:r>
      <w:r w:rsidR="005576FF" w:rsidRPr="00503ACD">
        <w:rPr>
          <w:rFonts w:asciiTheme="majorHAnsi" w:eastAsia="Open Sans" w:hAnsiTheme="majorHAnsi" w:cstheme="majorHAnsi"/>
          <w:b/>
          <w:color w:val="004888"/>
          <w:sz w:val="44"/>
          <w:szCs w:val="44"/>
        </w:rPr>
        <w:t xml:space="preserve"> Knowsley</w:t>
      </w:r>
      <w:r w:rsidRPr="00503ACD">
        <w:rPr>
          <w:rFonts w:asciiTheme="majorHAnsi" w:eastAsia="Open Sans" w:hAnsiTheme="majorHAnsi" w:cstheme="majorHAnsi"/>
          <w:b/>
          <w:color w:val="004888"/>
          <w:sz w:val="44"/>
          <w:szCs w:val="44"/>
        </w:rPr>
        <w:t xml:space="preserve"> works</w:t>
      </w:r>
    </w:p>
    <w:p w14:paraId="4149A4F2" w14:textId="77777777" w:rsidR="004707B2" w:rsidRPr="00503ACD" w:rsidRDefault="004707B2" w:rsidP="004A718C">
      <w:pPr>
        <w:widowControl w:val="0"/>
        <w:spacing w:line="240" w:lineRule="auto"/>
        <w:rPr>
          <w:rFonts w:asciiTheme="majorHAnsi" w:eastAsia="Open Sans" w:hAnsiTheme="majorHAnsi" w:cstheme="majorHAnsi"/>
          <w:b/>
          <w:color w:val="004888"/>
          <w:sz w:val="24"/>
          <w:szCs w:val="24"/>
        </w:rPr>
      </w:pPr>
    </w:p>
    <w:p w14:paraId="260A2112" w14:textId="56866521" w:rsidR="005B613D" w:rsidRPr="00503ACD" w:rsidRDefault="005B613D" w:rsidP="004A718C">
      <w:pPr>
        <w:widowControl w:val="0"/>
        <w:spacing w:line="240" w:lineRule="auto"/>
        <w:rPr>
          <w:rFonts w:asciiTheme="majorHAnsi" w:hAnsiTheme="majorHAnsi" w:cs="Segoe UI"/>
          <w:b/>
          <w:sz w:val="24"/>
          <w:szCs w:val="24"/>
        </w:rPr>
      </w:pPr>
      <w:r w:rsidRPr="00503ACD">
        <w:rPr>
          <w:rFonts w:asciiTheme="majorHAnsi" w:eastAsia="Open Sans" w:hAnsiTheme="majorHAnsi" w:cstheme="majorHAnsi"/>
          <w:b/>
          <w:color w:val="004888"/>
          <w:sz w:val="24"/>
          <w:szCs w:val="24"/>
        </w:rPr>
        <w:t>Citizens</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Knowsley</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have</w:t>
      </w:r>
      <w:r w:rsidRPr="00503ACD">
        <w:rPr>
          <w:rStyle w:val="normaltextrun"/>
          <w:rFonts w:asciiTheme="majorHAnsi" w:hAnsiTheme="majorHAnsi" w:cs="Calibri"/>
          <w:b/>
          <w:bCs/>
          <w:sz w:val="24"/>
          <w:szCs w:val="24"/>
        </w:rPr>
        <w:t> </w:t>
      </w:r>
      <w:r w:rsidR="00497E13">
        <w:rPr>
          <w:rFonts w:asciiTheme="majorHAnsi" w:eastAsia="Open Sans" w:hAnsiTheme="majorHAnsi" w:cstheme="majorHAnsi"/>
          <w:b/>
          <w:color w:val="004888"/>
          <w:sz w:val="24"/>
          <w:szCs w:val="24"/>
        </w:rPr>
        <w:t>2</w:t>
      </w:r>
      <w:r w:rsidRPr="00503ACD">
        <w:rPr>
          <w:rStyle w:val="normaltextrun"/>
          <w:rFonts w:asciiTheme="majorHAnsi" w:hAnsiTheme="majorHAnsi" w:cs="Calibri"/>
          <w:b/>
          <w:bCs/>
          <w:sz w:val="24"/>
          <w:szCs w:val="24"/>
        </w:rPr>
        <w:t> </w:t>
      </w:r>
      <w:r w:rsidRPr="00503ACD">
        <w:rPr>
          <w:rFonts w:asciiTheme="majorHAnsi" w:eastAsia="Open Sans" w:hAnsiTheme="majorHAnsi" w:cstheme="majorHAnsi"/>
          <w:b/>
          <w:color w:val="004888"/>
          <w:sz w:val="24"/>
          <w:szCs w:val="24"/>
        </w:rPr>
        <w:t>main</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advice</w:t>
      </w:r>
      <w:r w:rsidRPr="00503ACD">
        <w:rPr>
          <w:rStyle w:val="normaltextrun"/>
          <w:rFonts w:asciiTheme="majorHAnsi" w:hAnsiTheme="majorHAnsi" w:cs="Calibri"/>
          <w:b/>
          <w:bCs/>
          <w:sz w:val="24"/>
          <w:szCs w:val="24"/>
        </w:rPr>
        <w:t xml:space="preserve"> </w:t>
      </w:r>
      <w:r w:rsidRPr="00503ACD">
        <w:rPr>
          <w:rFonts w:asciiTheme="majorHAnsi" w:eastAsia="Open Sans" w:hAnsiTheme="majorHAnsi" w:cstheme="majorHAnsi"/>
          <w:b/>
          <w:color w:val="004888"/>
          <w:sz w:val="24"/>
          <w:szCs w:val="24"/>
        </w:rPr>
        <w:t>sites</w:t>
      </w:r>
      <w:r w:rsidRPr="00503ACD">
        <w:rPr>
          <w:rStyle w:val="normaltextrun"/>
          <w:rFonts w:asciiTheme="majorHAnsi" w:hAnsiTheme="majorHAnsi" w:cs="Calibri"/>
          <w:b/>
          <w:bCs/>
          <w:sz w:val="24"/>
          <w:szCs w:val="24"/>
        </w:rPr>
        <w:t>:</w:t>
      </w:r>
      <w:r w:rsidRPr="00503ACD">
        <w:rPr>
          <w:rStyle w:val="eop"/>
          <w:rFonts w:asciiTheme="majorHAnsi" w:hAnsiTheme="majorHAnsi" w:cs="Calibri"/>
          <w:b/>
          <w:sz w:val="24"/>
          <w:szCs w:val="24"/>
        </w:rPr>
        <w:t> </w:t>
      </w:r>
    </w:p>
    <w:p w14:paraId="6DA37525"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32D202D4" w14:textId="094448DB"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Kirkby – </w:t>
      </w:r>
      <w:r w:rsidR="00BF069F" w:rsidRPr="00503ACD">
        <w:rPr>
          <w:rFonts w:asciiTheme="majorHAnsi" w:eastAsia="Open Sans" w:hAnsiTheme="majorHAnsi" w:cstheme="majorHAnsi"/>
          <w:color w:val="004888"/>
          <w:sz w:val="24"/>
          <w:szCs w:val="24"/>
        </w:rPr>
        <w:t>Of</w:t>
      </w:r>
      <w:r w:rsidRPr="00503ACD">
        <w:rPr>
          <w:rFonts w:asciiTheme="majorHAnsi" w:eastAsia="Open Sans" w:hAnsiTheme="majorHAnsi" w:cstheme="majorHAnsi"/>
          <w:color w:val="004888"/>
          <w:sz w:val="24"/>
          <w:szCs w:val="24"/>
        </w:rPr>
        <w:t>fices providing Generalist and Specialist Advice Services.  The District and Registered Company office is also based at the Kirkby Site as well as our Specialist Debt Caseworker Teams.    </w:t>
      </w:r>
    </w:p>
    <w:p w14:paraId="3DC3588E"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0A291BC0" w14:textId="393C03FA"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Huyton – </w:t>
      </w:r>
      <w:r w:rsidR="00BF069F" w:rsidRPr="00503ACD">
        <w:rPr>
          <w:rFonts w:asciiTheme="majorHAnsi" w:eastAsia="Open Sans" w:hAnsiTheme="majorHAnsi" w:cstheme="majorHAnsi"/>
          <w:color w:val="004888"/>
          <w:sz w:val="24"/>
          <w:szCs w:val="24"/>
        </w:rPr>
        <w:t>O</w:t>
      </w:r>
      <w:r w:rsidRPr="00503ACD">
        <w:rPr>
          <w:rFonts w:asciiTheme="majorHAnsi" w:eastAsia="Open Sans" w:hAnsiTheme="majorHAnsi" w:cstheme="majorHAnsi"/>
          <w:color w:val="004888"/>
          <w:sz w:val="24"/>
          <w:szCs w:val="24"/>
        </w:rPr>
        <w:t>ffices providing Generalist and Specialist Advice Services. </w:t>
      </w:r>
    </w:p>
    <w:p w14:paraId="661A5842" w14:textId="77777777" w:rsidR="005B613D" w:rsidRPr="00503ACD" w:rsidRDefault="005B613D" w:rsidP="004A718C">
      <w:pPr>
        <w:pStyle w:val="paragraph"/>
        <w:spacing w:before="0" w:beforeAutospacing="0" w:after="0" w:afterAutospacing="0"/>
        <w:ind w:left="720"/>
        <w:jc w:val="both"/>
        <w:textAlignment w:val="baseline"/>
        <w:rPr>
          <w:rFonts w:asciiTheme="majorHAnsi" w:hAnsiTheme="majorHAnsi" w:cs="Segoe UI"/>
          <w:sz w:val="18"/>
          <w:szCs w:val="18"/>
        </w:rPr>
      </w:pPr>
      <w:r w:rsidRPr="00503ACD">
        <w:rPr>
          <w:rStyle w:val="eop"/>
          <w:rFonts w:asciiTheme="majorHAnsi" w:hAnsiTheme="majorHAnsi" w:cs="Calibri"/>
        </w:rPr>
        <w:t> </w:t>
      </w:r>
    </w:p>
    <w:p w14:paraId="1BB8CF12" w14:textId="52E5117A" w:rsidR="005B613D" w:rsidRPr="00503ACD" w:rsidRDefault="00497E13" w:rsidP="004A718C">
      <w:pPr>
        <w:widowControl w:val="0"/>
        <w:spacing w:line="240" w:lineRule="auto"/>
        <w:rPr>
          <w:rFonts w:asciiTheme="majorHAnsi" w:eastAsia="Open Sans" w:hAnsiTheme="majorHAnsi" w:cstheme="majorHAnsi"/>
          <w:color w:val="004888"/>
          <w:sz w:val="24"/>
          <w:szCs w:val="24"/>
        </w:rPr>
      </w:pPr>
      <w:r>
        <w:rPr>
          <w:rFonts w:asciiTheme="majorHAnsi" w:eastAsia="Open Sans" w:hAnsiTheme="majorHAnsi" w:cstheme="majorHAnsi"/>
          <w:color w:val="004888"/>
          <w:sz w:val="24"/>
          <w:szCs w:val="24"/>
        </w:rPr>
        <w:t>We also deliver outreach services in Halewood and Stockbridge Village by appointment only,</w:t>
      </w:r>
    </w:p>
    <w:p w14:paraId="1BEC9904"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5EB70020" w14:textId="77777777"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Volunteers are trained and work at all sites in the </w:t>
      </w:r>
      <w:proofErr w:type="gramStart"/>
      <w:r w:rsidRPr="00503ACD">
        <w:rPr>
          <w:rFonts w:asciiTheme="majorHAnsi" w:eastAsia="Open Sans" w:hAnsiTheme="majorHAnsi" w:cstheme="majorHAnsi"/>
          <w:color w:val="004888"/>
          <w:sz w:val="24"/>
          <w:szCs w:val="24"/>
        </w:rPr>
        <w:t>District</w:t>
      </w:r>
      <w:proofErr w:type="gramEnd"/>
      <w:r w:rsidRPr="00503ACD">
        <w:rPr>
          <w:rFonts w:asciiTheme="majorHAnsi" w:eastAsia="Open Sans" w:hAnsiTheme="majorHAnsi" w:cstheme="majorHAnsi"/>
          <w:color w:val="004888"/>
          <w:sz w:val="24"/>
          <w:szCs w:val="24"/>
        </w:rPr>
        <w:t xml:space="preserve"> and all our offices are in central town locations. </w:t>
      </w:r>
    </w:p>
    <w:p w14:paraId="2D8CA504"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07A358AF" w14:textId="15AD4630" w:rsidR="005B613D" w:rsidRPr="00503ACD" w:rsidRDefault="005B613D"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Mobility – all paid staff in the organisation may be required to work at any of the Advice Sites and/or Outreach Services.   </w:t>
      </w:r>
    </w:p>
    <w:p w14:paraId="208DD6F7" w14:textId="77777777"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1B5FACDE" w14:textId="0A6FD813" w:rsidR="00F3040F" w:rsidRPr="0033253A" w:rsidRDefault="00F3040F" w:rsidP="625B0C6B">
      <w:pPr>
        <w:pStyle w:val="paragraph"/>
        <w:spacing w:before="0" w:beforeAutospacing="0" w:after="0" w:afterAutospacing="0"/>
        <w:textAlignment w:val="baseline"/>
        <w:rPr>
          <w:rFonts w:asciiTheme="majorHAnsi" w:eastAsia="Open Sans" w:hAnsiTheme="majorHAnsi" w:cstheme="majorBidi"/>
          <w:color w:val="004888"/>
        </w:rPr>
      </w:pPr>
      <w:r w:rsidRPr="0033253A">
        <w:rPr>
          <w:rFonts w:asciiTheme="majorHAnsi" w:eastAsia="Open Sans" w:hAnsiTheme="majorHAnsi" w:cstheme="majorBidi"/>
          <w:color w:val="004888"/>
        </w:rPr>
        <w:t xml:space="preserve">Closing Date for applications </w:t>
      </w:r>
      <w:r w:rsidR="008F4E8F" w:rsidRPr="0033253A">
        <w:rPr>
          <w:rFonts w:asciiTheme="majorHAnsi" w:eastAsia="Open Sans" w:hAnsiTheme="majorHAnsi" w:cstheme="majorBidi"/>
          <w:color w:val="004888"/>
        </w:rPr>
        <w:t xml:space="preserve">Monday </w:t>
      </w:r>
      <w:r w:rsidR="0024438D" w:rsidRPr="0033253A">
        <w:rPr>
          <w:rFonts w:asciiTheme="majorHAnsi" w:eastAsia="Open Sans" w:hAnsiTheme="majorHAnsi" w:cstheme="majorBidi"/>
          <w:color w:val="004888"/>
        </w:rPr>
        <w:t>7</w:t>
      </w:r>
      <w:r w:rsidR="00FA21C8" w:rsidRPr="0033253A">
        <w:rPr>
          <w:rFonts w:asciiTheme="majorHAnsi" w:eastAsia="Open Sans" w:hAnsiTheme="majorHAnsi" w:cstheme="majorBidi"/>
          <w:color w:val="004888"/>
          <w:vertAlign w:val="superscript"/>
        </w:rPr>
        <w:t>th</w:t>
      </w:r>
      <w:r w:rsidR="00FA21C8" w:rsidRPr="0033253A">
        <w:rPr>
          <w:rFonts w:asciiTheme="majorHAnsi" w:eastAsia="Open Sans" w:hAnsiTheme="majorHAnsi" w:cstheme="majorBidi"/>
          <w:color w:val="004888"/>
        </w:rPr>
        <w:t xml:space="preserve"> </w:t>
      </w:r>
      <w:r w:rsidR="0024438D" w:rsidRPr="0033253A">
        <w:rPr>
          <w:rFonts w:asciiTheme="majorHAnsi" w:eastAsia="Open Sans" w:hAnsiTheme="majorHAnsi" w:cstheme="majorBidi"/>
          <w:color w:val="004888"/>
        </w:rPr>
        <w:t>April</w:t>
      </w:r>
      <w:r w:rsidR="00FA21C8" w:rsidRPr="0033253A">
        <w:rPr>
          <w:rFonts w:asciiTheme="majorHAnsi" w:eastAsia="Open Sans" w:hAnsiTheme="majorHAnsi" w:cstheme="majorBidi"/>
          <w:color w:val="004888"/>
        </w:rPr>
        <w:t xml:space="preserve"> 202</w:t>
      </w:r>
      <w:r w:rsidR="0024438D" w:rsidRPr="0033253A">
        <w:rPr>
          <w:rFonts w:asciiTheme="majorHAnsi" w:eastAsia="Open Sans" w:hAnsiTheme="majorHAnsi" w:cstheme="majorBidi"/>
          <w:color w:val="004888"/>
        </w:rPr>
        <w:t>5 at 5pm</w:t>
      </w:r>
    </w:p>
    <w:p w14:paraId="2DB82F89" w14:textId="6C2EA0A2" w:rsidR="005B613D" w:rsidRPr="00503ACD" w:rsidRDefault="0024438D" w:rsidP="625B0C6B">
      <w:pPr>
        <w:pStyle w:val="paragraph"/>
        <w:spacing w:before="0" w:beforeAutospacing="0" w:after="0" w:afterAutospacing="0"/>
        <w:textAlignment w:val="baseline"/>
        <w:rPr>
          <w:rFonts w:asciiTheme="majorHAnsi" w:hAnsiTheme="majorHAnsi" w:cs="Segoe UI"/>
          <w:sz w:val="18"/>
          <w:szCs w:val="18"/>
        </w:rPr>
      </w:pPr>
      <w:r w:rsidRPr="0033253A">
        <w:rPr>
          <w:rFonts w:asciiTheme="majorHAnsi" w:eastAsia="Open Sans" w:hAnsiTheme="majorHAnsi" w:cstheme="majorBidi"/>
          <w:color w:val="004888"/>
        </w:rPr>
        <w:t xml:space="preserve">Face to face </w:t>
      </w:r>
      <w:r w:rsidR="613D7480" w:rsidRPr="0033253A">
        <w:rPr>
          <w:rFonts w:asciiTheme="majorHAnsi" w:eastAsia="Open Sans" w:hAnsiTheme="majorHAnsi" w:cstheme="majorBidi"/>
          <w:color w:val="004888"/>
        </w:rPr>
        <w:t>Interviews will take place on </w:t>
      </w:r>
      <w:r w:rsidRPr="0033253A">
        <w:rPr>
          <w:rFonts w:asciiTheme="majorHAnsi" w:eastAsia="Open Sans" w:hAnsiTheme="majorHAnsi" w:cstheme="majorBidi"/>
          <w:color w:val="004888"/>
        </w:rPr>
        <w:t>Wednesday 23</w:t>
      </w:r>
      <w:r w:rsidRPr="0033253A">
        <w:rPr>
          <w:rFonts w:asciiTheme="majorHAnsi" w:eastAsia="Open Sans" w:hAnsiTheme="majorHAnsi" w:cstheme="majorBidi"/>
          <w:color w:val="004888"/>
          <w:vertAlign w:val="superscript"/>
        </w:rPr>
        <w:t>rd</w:t>
      </w:r>
      <w:r w:rsidRPr="0033253A">
        <w:rPr>
          <w:rFonts w:asciiTheme="majorHAnsi" w:eastAsia="Open Sans" w:hAnsiTheme="majorHAnsi" w:cstheme="majorBidi"/>
          <w:color w:val="004888"/>
        </w:rPr>
        <w:t xml:space="preserve"> April</w:t>
      </w:r>
      <w:r w:rsidR="00FA21C8" w:rsidRPr="0033253A">
        <w:rPr>
          <w:rFonts w:asciiTheme="majorHAnsi" w:eastAsia="Open Sans" w:hAnsiTheme="majorHAnsi" w:cstheme="majorBidi"/>
          <w:color w:val="004888"/>
        </w:rPr>
        <w:t xml:space="preserve"> 202</w:t>
      </w:r>
      <w:r w:rsidRPr="0033253A">
        <w:rPr>
          <w:rFonts w:asciiTheme="majorHAnsi" w:eastAsia="Open Sans" w:hAnsiTheme="majorHAnsi" w:cstheme="majorBidi"/>
          <w:color w:val="004888"/>
        </w:rPr>
        <w:t>5</w:t>
      </w:r>
      <w:r w:rsidR="00994DAB" w:rsidRPr="0033253A">
        <w:rPr>
          <w:rFonts w:asciiTheme="majorHAnsi" w:eastAsia="Open Sans" w:hAnsiTheme="majorHAnsi" w:cstheme="majorBidi"/>
          <w:color w:val="004888"/>
        </w:rPr>
        <w:t xml:space="preserve"> at our</w:t>
      </w:r>
      <w:r w:rsidR="00994DAB">
        <w:rPr>
          <w:rFonts w:asciiTheme="majorHAnsi" w:eastAsia="Open Sans" w:hAnsiTheme="majorHAnsi" w:cstheme="majorBidi"/>
          <w:color w:val="004888"/>
        </w:rPr>
        <w:t xml:space="preserve"> Kirkby office</w:t>
      </w:r>
    </w:p>
    <w:p w14:paraId="515539A3" w14:textId="64648BFB" w:rsidR="005B613D" w:rsidRPr="00503ACD" w:rsidRDefault="005B613D" w:rsidP="625B0C6B">
      <w:pPr>
        <w:pStyle w:val="paragraph"/>
        <w:spacing w:before="0" w:beforeAutospacing="0" w:after="0" w:afterAutospacing="0"/>
        <w:textAlignment w:val="baseline"/>
        <w:rPr>
          <w:rFonts w:asciiTheme="majorHAnsi" w:hAnsiTheme="majorHAnsi" w:cs="Segoe UI"/>
          <w:sz w:val="18"/>
          <w:szCs w:val="18"/>
        </w:rPr>
      </w:pPr>
      <w:r w:rsidRPr="625B0C6B">
        <w:rPr>
          <w:rStyle w:val="eop"/>
          <w:rFonts w:asciiTheme="majorHAnsi" w:hAnsiTheme="majorHAnsi" w:cs="Calibri"/>
        </w:rPr>
        <w:t> </w:t>
      </w:r>
    </w:p>
    <w:p w14:paraId="4D90F6CF" w14:textId="77777777" w:rsidR="005B613D" w:rsidRPr="00503ACD" w:rsidRDefault="005B613D" w:rsidP="004A718C">
      <w:pPr>
        <w:widowControl w:val="0"/>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We are committed to striving to achieve equal opportunities for everyone.  </w:t>
      </w:r>
    </w:p>
    <w:p w14:paraId="4D593FCF" w14:textId="77777777"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r w:rsidRPr="00503ACD">
        <w:rPr>
          <w:rStyle w:val="eop"/>
          <w:rFonts w:asciiTheme="majorHAnsi" w:hAnsiTheme="majorHAnsi" w:cs="Calibri"/>
        </w:rPr>
        <w:t> </w:t>
      </w:r>
    </w:p>
    <w:p w14:paraId="73F1D584" w14:textId="31E7992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 xml:space="preserve">Candidates selected for interview will be contacted by </w:t>
      </w:r>
      <w:r w:rsidR="00D55C26" w:rsidRPr="00503ACD">
        <w:rPr>
          <w:rFonts w:asciiTheme="majorHAnsi" w:eastAsia="Open Sans" w:hAnsiTheme="majorHAnsi" w:cstheme="majorHAnsi"/>
          <w:color w:val="004888"/>
        </w:rPr>
        <w:t>email</w:t>
      </w:r>
      <w:r w:rsidRPr="00503ACD">
        <w:rPr>
          <w:rFonts w:asciiTheme="majorHAnsi" w:eastAsia="Open Sans" w:hAnsiTheme="majorHAnsi" w:cstheme="majorHAnsi"/>
          <w:color w:val="004888"/>
        </w:rPr>
        <w:t xml:space="preserve"> with interview</w:t>
      </w:r>
      <w:r w:rsidRPr="00503ACD">
        <w:rPr>
          <w:rStyle w:val="normaltextrun"/>
          <w:rFonts w:asciiTheme="majorHAnsi" w:hAnsiTheme="majorHAnsi" w:cs="Calibri"/>
        </w:rPr>
        <w:t xml:space="preserve"> </w:t>
      </w:r>
      <w:r w:rsidRPr="00503ACD">
        <w:rPr>
          <w:rFonts w:asciiTheme="majorHAnsi" w:eastAsia="Open Sans" w:hAnsiTheme="majorHAnsi" w:cstheme="majorHAnsi"/>
          <w:color w:val="004888"/>
        </w:rPr>
        <w:t>arrangements.  Please ensure that you provide a</w:t>
      </w:r>
      <w:r w:rsidR="00D55C26" w:rsidRPr="00503ACD">
        <w:rPr>
          <w:rFonts w:asciiTheme="majorHAnsi" w:eastAsia="Open Sans" w:hAnsiTheme="majorHAnsi" w:cstheme="majorHAnsi"/>
          <w:color w:val="004888"/>
        </w:rPr>
        <w:t>n email</w:t>
      </w:r>
      <w:r w:rsidRPr="00503ACD">
        <w:rPr>
          <w:rFonts w:asciiTheme="majorHAnsi" w:eastAsia="Open Sans" w:hAnsiTheme="majorHAnsi" w:cstheme="majorHAnsi"/>
          <w:color w:val="004888"/>
        </w:rPr>
        <w:t> on the application form. </w:t>
      </w:r>
    </w:p>
    <w:p w14:paraId="1F9929AF" w14:textId="44038739" w:rsidR="005B613D" w:rsidRPr="00503ACD" w:rsidRDefault="005B613D" w:rsidP="004A718C">
      <w:pPr>
        <w:pStyle w:val="paragraph"/>
        <w:spacing w:before="0" w:beforeAutospacing="0" w:after="0" w:afterAutospacing="0"/>
        <w:jc w:val="both"/>
        <w:textAlignment w:val="baseline"/>
        <w:rPr>
          <w:rFonts w:asciiTheme="majorHAnsi" w:hAnsiTheme="majorHAnsi" w:cs="Segoe UI"/>
          <w:sz w:val="18"/>
          <w:szCs w:val="18"/>
        </w:rPr>
      </w:pPr>
    </w:p>
    <w:p w14:paraId="57A0F349" w14:textId="4C1CA114" w:rsidR="00F3040F" w:rsidRPr="00503ACD" w:rsidRDefault="005B613D" w:rsidP="625B0C6B">
      <w:pPr>
        <w:pStyle w:val="paragraph"/>
        <w:spacing w:before="0" w:beforeAutospacing="0" w:after="0" w:afterAutospacing="0"/>
        <w:jc w:val="both"/>
        <w:textAlignment w:val="baseline"/>
        <w:rPr>
          <w:rFonts w:asciiTheme="majorHAnsi" w:eastAsia="Open Sans" w:hAnsiTheme="majorHAnsi" w:cstheme="majorBidi"/>
          <w:color w:val="004888"/>
        </w:rPr>
      </w:pPr>
      <w:r w:rsidRPr="338FE5E1">
        <w:rPr>
          <w:rFonts w:asciiTheme="majorHAnsi" w:eastAsia="Open Sans" w:hAnsiTheme="majorHAnsi" w:cstheme="majorBidi"/>
          <w:color w:val="004888"/>
        </w:rPr>
        <w:t>We are unable to notify candidates who have not been shortlisted due to limited resources</w:t>
      </w:r>
      <w:r w:rsidRPr="338FE5E1">
        <w:rPr>
          <w:rStyle w:val="normaltextrun"/>
          <w:rFonts w:asciiTheme="majorHAnsi" w:hAnsiTheme="majorHAnsi" w:cs="Calibri"/>
        </w:rPr>
        <w:t xml:space="preserve"> </w:t>
      </w:r>
      <w:r w:rsidRPr="338FE5E1">
        <w:rPr>
          <w:rFonts w:asciiTheme="majorHAnsi" w:eastAsia="Open Sans" w:hAnsiTheme="majorHAnsi" w:cstheme="majorBidi"/>
          <w:color w:val="004888"/>
        </w:rPr>
        <w:t xml:space="preserve">therefore if you have not been </w:t>
      </w:r>
      <w:r w:rsidRPr="0033253A">
        <w:rPr>
          <w:rFonts w:asciiTheme="majorHAnsi" w:eastAsia="Open Sans" w:hAnsiTheme="majorHAnsi" w:cstheme="majorBidi"/>
          <w:color w:val="004888"/>
        </w:rPr>
        <w:t>contacted by </w:t>
      </w:r>
      <w:r w:rsidR="00994DAB" w:rsidRPr="0033253A">
        <w:rPr>
          <w:rFonts w:asciiTheme="majorHAnsi" w:eastAsia="Open Sans" w:hAnsiTheme="majorHAnsi" w:cstheme="majorBidi"/>
          <w:color w:val="004888"/>
        </w:rPr>
        <w:t>Wednesday</w:t>
      </w:r>
      <w:r w:rsidR="000501C1" w:rsidRPr="0033253A">
        <w:rPr>
          <w:rFonts w:asciiTheme="majorHAnsi" w:eastAsia="Open Sans" w:hAnsiTheme="majorHAnsi" w:cstheme="majorBidi"/>
          <w:color w:val="004888"/>
        </w:rPr>
        <w:t xml:space="preserve"> </w:t>
      </w:r>
      <w:r w:rsidR="00994DAB" w:rsidRPr="0033253A">
        <w:rPr>
          <w:rFonts w:asciiTheme="majorHAnsi" w:eastAsia="Open Sans" w:hAnsiTheme="majorHAnsi" w:cstheme="majorBidi"/>
          <w:color w:val="004888"/>
        </w:rPr>
        <w:t>9</w:t>
      </w:r>
      <w:r w:rsidR="00994DAB" w:rsidRPr="0033253A">
        <w:rPr>
          <w:rFonts w:asciiTheme="majorHAnsi" w:eastAsia="Open Sans" w:hAnsiTheme="majorHAnsi" w:cstheme="majorBidi"/>
          <w:color w:val="004888"/>
          <w:vertAlign w:val="superscript"/>
        </w:rPr>
        <w:t>th</w:t>
      </w:r>
      <w:r w:rsidR="00994DAB" w:rsidRPr="0033253A">
        <w:rPr>
          <w:rFonts w:asciiTheme="majorHAnsi" w:eastAsia="Open Sans" w:hAnsiTheme="majorHAnsi" w:cstheme="majorBidi"/>
          <w:color w:val="004888"/>
        </w:rPr>
        <w:t xml:space="preserve"> April 2025</w:t>
      </w:r>
      <w:r w:rsidR="004A718C" w:rsidRPr="0033253A">
        <w:rPr>
          <w:rFonts w:asciiTheme="majorHAnsi" w:eastAsia="Open Sans" w:hAnsiTheme="majorHAnsi" w:cstheme="majorBidi"/>
          <w:color w:val="004888"/>
        </w:rPr>
        <w:t xml:space="preserve"> </w:t>
      </w:r>
      <w:r w:rsidRPr="0033253A">
        <w:rPr>
          <w:rFonts w:asciiTheme="majorHAnsi" w:eastAsia="Open Sans" w:hAnsiTheme="majorHAnsi" w:cstheme="majorBidi"/>
          <w:color w:val="004888"/>
        </w:rPr>
        <w:t>you</w:t>
      </w:r>
      <w:r w:rsidRPr="338FE5E1">
        <w:rPr>
          <w:rFonts w:asciiTheme="majorHAnsi" w:eastAsia="Open Sans" w:hAnsiTheme="majorHAnsi" w:cstheme="majorBidi"/>
          <w:color w:val="004888"/>
        </w:rPr>
        <w:t xml:space="preserve"> can assume that</w:t>
      </w:r>
      <w:r w:rsidRPr="338FE5E1">
        <w:rPr>
          <w:rStyle w:val="normaltextrun"/>
          <w:rFonts w:asciiTheme="majorHAnsi" w:hAnsiTheme="majorHAnsi" w:cs="Calibri"/>
        </w:rPr>
        <w:t xml:space="preserve"> </w:t>
      </w:r>
      <w:r w:rsidRPr="338FE5E1">
        <w:rPr>
          <w:rFonts w:asciiTheme="majorHAnsi" w:eastAsia="Open Sans" w:hAnsiTheme="majorHAnsi" w:cstheme="majorBidi"/>
          <w:color w:val="004888"/>
        </w:rPr>
        <w:t>your application has been unsuccessful.   </w:t>
      </w:r>
    </w:p>
    <w:p w14:paraId="128D2180" w14:textId="77777777"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5A048BB" w14:textId="49D3E506" w:rsidR="00FD05A1" w:rsidRPr="00503ACD" w:rsidRDefault="00FD05A1"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105F13E" w14:textId="3C04BE1A"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CFDB879" w14:textId="4C9AC94E"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9299CE2" w14:textId="7C748B59"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E12E233" w14:textId="557C8496"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4F741F7" w14:textId="3CAA618B"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F6CEFE7" w14:textId="413C6C0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46090CCD" w14:textId="643D008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349C550" w14:textId="10233D1F"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2EC8470" w14:textId="36A17CA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C38D754" w14:textId="5BA9B39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185B8E49" w14:textId="0B6E459D"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20714944" w14:textId="35147624"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6D052502" w14:textId="77777777" w:rsidR="00461B5E" w:rsidRPr="00503ACD" w:rsidRDefault="00461B5E" w:rsidP="004A718C">
      <w:pPr>
        <w:pStyle w:val="paragraph"/>
        <w:spacing w:before="0" w:beforeAutospacing="0" w:after="0" w:afterAutospacing="0"/>
        <w:jc w:val="both"/>
        <w:textAlignment w:val="baseline"/>
        <w:rPr>
          <w:rFonts w:asciiTheme="majorHAnsi" w:eastAsia="Open Sans" w:hAnsiTheme="majorHAnsi" w:cstheme="majorHAnsi"/>
          <w:b/>
          <w:color w:val="004888"/>
          <w:sz w:val="28"/>
          <w:szCs w:val="28"/>
        </w:rPr>
      </w:pPr>
    </w:p>
    <w:p w14:paraId="39430A42" w14:textId="4B4AF4DB"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b/>
          <w:color w:val="004888"/>
          <w:sz w:val="28"/>
          <w:szCs w:val="28"/>
        </w:rPr>
        <w:lastRenderedPageBreak/>
        <w:t xml:space="preserve">How </w:t>
      </w:r>
      <w:proofErr w:type="gramStart"/>
      <w:r w:rsidRPr="00503ACD">
        <w:rPr>
          <w:rFonts w:asciiTheme="majorHAnsi" w:eastAsia="Open Sans" w:hAnsiTheme="majorHAnsi" w:cstheme="majorHAnsi"/>
          <w:b/>
          <w:color w:val="004888"/>
          <w:sz w:val="28"/>
          <w:szCs w:val="28"/>
        </w:rPr>
        <w:t>we will</w:t>
      </w:r>
      <w:proofErr w:type="gramEnd"/>
      <w:r w:rsidRPr="00503ACD">
        <w:rPr>
          <w:rFonts w:asciiTheme="majorHAnsi" w:eastAsia="Open Sans" w:hAnsiTheme="majorHAnsi" w:cstheme="majorHAnsi"/>
          <w:b/>
          <w:color w:val="004888"/>
          <w:sz w:val="28"/>
          <w:szCs w:val="28"/>
        </w:rPr>
        <w:t xml:space="preserve"> use your information? </w:t>
      </w:r>
    </w:p>
    <w:p w14:paraId="27AE21AE"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5BED4E95" w14:textId="77777777" w:rsidR="005B613D" w:rsidRPr="00503ACD" w:rsidRDefault="005B613D" w:rsidP="004A718C">
      <w:pPr>
        <w:pStyle w:val="paragraph"/>
        <w:spacing w:before="0" w:beforeAutospacing="0" w:after="0" w:afterAutospacing="0"/>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The information you give us on the application form will be used to help us decide whether</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to recruit you as a member of staff - this is our ‘legitimate interest’ under data protection</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law. It will only be seen by staff involved in the recruitment process and will be stored</w:t>
      </w:r>
      <w:r w:rsidRPr="00503ACD">
        <w:rPr>
          <w:rStyle w:val="normaltextrun"/>
          <w:rFonts w:asciiTheme="majorHAnsi" w:hAnsiTheme="majorHAnsi" w:cs="Calibri"/>
          <w:color w:val="000000"/>
          <w:lang w:val="en-US"/>
        </w:rPr>
        <w:t xml:space="preserve"> </w:t>
      </w:r>
      <w:r w:rsidRPr="00503ACD">
        <w:rPr>
          <w:rFonts w:asciiTheme="majorHAnsi" w:eastAsia="Open Sans" w:hAnsiTheme="majorHAnsi" w:cstheme="majorHAnsi"/>
          <w:color w:val="004888"/>
        </w:rPr>
        <w:t>securely. </w:t>
      </w:r>
    </w:p>
    <w:p w14:paraId="635E540B" w14:textId="36ED8CFA" w:rsidR="005B613D" w:rsidRPr="00503ACD" w:rsidRDefault="005B613D" w:rsidP="004A718C">
      <w:pPr>
        <w:pStyle w:val="paragraph"/>
        <w:spacing w:before="0" w:beforeAutospacing="0" w:after="0" w:afterAutospacing="0"/>
        <w:textAlignment w:val="baseline"/>
        <w:rPr>
          <w:rFonts w:asciiTheme="majorHAnsi" w:hAnsiTheme="majorHAnsi" w:cs="Segoe UI"/>
          <w:sz w:val="18"/>
          <w:szCs w:val="18"/>
        </w:rPr>
      </w:pPr>
      <w:r w:rsidRPr="00503ACD">
        <w:rPr>
          <w:rStyle w:val="eop"/>
          <w:rFonts w:asciiTheme="majorHAnsi" w:hAnsiTheme="majorHAnsi" w:cs="Calibri"/>
        </w:rPr>
        <w:t>  </w:t>
      </w:r>
    </w:p>
    <w:p w14:paraId="34CB2075" w14:textId="2056901C"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 xml:space="preserve">If you are recruited, we will retain your contact information </w:t>
      </w:r>
      <w:proofErr w:type="gramStart"/>
      <w:r w:rsidRPr="00503ACD">
        <w:rPr>
          <w:rFonts w:asciiTheme="majorHAnsi" w:eastAsia="Open Sans" w:hAnsiTheme="majorHAnsi" w:cstheme="majorHAnsi"/>
          <w:color w:val="004888"/>
        </w:rPr>
        <w:t>in order to</w:t>
      </w:r>
      <w:proofErr w:type="gramEnd"/>
      <w:r w:rsidRPr="00503ACD">
        <w:rPr>
          <w:rFonts w:asciiTheme="majorHAnsi" w:eastAsia="Open Sans" w:hAnsiTheme="majorHAnsi" w:cstheme="majorHAnsi"/>
          <w:color w:val="004888"/>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503ACD">
        <w:rPr>
          <w:rFonts w:asciiTheme="majorHAnsi" w:eastAsia="Open Sans" w:hAnsiTheme="majorHAnsi" w:cstheme="majorHAnsi"/>
          <w:color w:val="004888"/>
        </w:rPr>
        <w:t>in order to</w:t>
      </w:r>
      <w:proofErr w:type="gramEnd"/>
      <w:r w:rsidRPr="00503ACD">
        <w:rPr>
          <w:rFonts w:asciiTheme="majorHAnsi" w:eastAsia="Open Sans" w:hAnsiTheme="majorHAnsi" w:cstheme="majorHAnsi"/>
          <w:color w:val="004888"/>
        </w:rPr>
        <w:t xml:space="preserve"> involve you will have access to it. </w:t>
      </w:r>
    </w:p>
    <w:p w14:paraId="1E3F3E25"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6FA90902" w14:textId="32E7FAFE"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All use of applicant’s information will be relevant to their involvement, and may include: </w:t>
      </w:r>
    </w:p>
    <w:p w14:paraId="6A3C7FFD" w14:textId="77777777" w:rsidR="00310FFA" w:rsidRPr="00503ACD" w:rsidRDefault="00310FFA" w:rsidP="004A718C">
      <w:pPr>
        <w:pStyle w:val="paragraph"/>
        <w:spacing w:before="0" w:beforeAutospacing="0" w:after="0" w:afterAutospacing="0"/>
        <w:jc w:val="both"/>
        <w:textAlignment w:val="baseline"/>
        <w:rPr>
          <w:rFonts w:asciiTheme="majorHAnsi" w:eastAsia="Open Sans" w:hAnsiTheme="majorHAnsi" w:cstheme="majorHAnsi"/>
          <w:color w:val="004888"/>
        </w:rPr>
      </w:pPr>
    </w:p>
    <w:p w14:paraId="42CB9021"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Contacting applicants when necessary </w:t>
      </w:r>
    </w:p>
    <w:p w14:paraId="16652C50"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Making reasonable adjustments to improve accessibility </w:t>
      </w:r>
    </w:p>
    <w:p w14:paraId="4261C93C"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Monitoring statistical details of our applicants </w:t>
      </w:r>
    </w:p>
    <w:p w14:paraId="3C71EA46" w14:textId="7777777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Providing ongoing support to applicants </w:t>
      </w:r>
    </w:p>
    <w:p w14:paraId="79355359" w14:textId="7B3FDFF7" w:rsidR="005B613D" w:rsidRPr="00503ACD" w:rsidRDefault="005B613D" w:rsidP="00907BE0">
      <w:pPr>
        <w:pStyle w:val="paragraph"/>
        <w:numPr>
          <w:ilvl w:val="0"/>
          <w:numId w:val="1"/>
        </w:numPr>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Addressing problems or complaints </w:t>
      </w:r>
    </w:p>
    <w:p w14:paraId="5C7FEE5B" w14:textId="77777777" w:rsidR="00310FFA" w:rsidRPr="00503ACD" w:rsidRDefault="00310FFA" w:rsidP="00310FFA">
      <w:pPr>
        <w:pStyle w:val="paragraph"/>
        <w:spacing w:before="0" w:beforeAutospacing="0" w:after="0" w:afterAutospacing="0"/>
        <w:jc w:val="both"/>
        <w:textAlignment w:val="baseline"/>
        <w:rPr>
          <w:rFonts w:asciiTheme="majorHAnsi" w:eastAsia="Open Sans" w:hAnsiTheme="majorHAnsi" w:cstheme="majorHAnsi"/>
          <w:color w:val="004888"/>
        </w:rPr>
      </w:pPr>
    </w:p>
    <w:p w14:paraId="0DCB67F5" w14:textId="77777777" w:rsidR="005B613D" w:rsidRPr="00503ACD" w:rsidRDefault="005B613D" w:rsidP="004A718C">
      <w:pPr>
        <w:pStyle w:val="paragraph"/>
        <w:spacing w:before="0" w:beforeAutospacing="0" w:after="0" w:afterAutospacing="0"/>
        <w:jc w:val="both"/>
        <w:textAlignment w:val="baseline"/>
        <w:rPr>
          <w:rFonts w:asciiTheme="majorHAnsi" w:eastAsia="Open Sans" w:hAnsiTheme="majorHAnsi" w:cstheme="majorHAnsi"/>
          <w:color w:val="004888"/>
        </w:rPr>
      </w:pPr>
      <w:r w:rsidRPr="00503ACD">
        <w:rPr>
          <w:rFonts w:asciiTheme="majorHAnsi" w:eastAsia="Open Sans" w:hAnsiTheme="majorHAnsi" w:cstheme="majorHAnsi"/>
          <w:color w:val="004888"/>
        </w:rPr>
        <w:t>You have legal rights over your data, including access to it, and the right to ask that it is</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corrected, restricted or deleted. There is more information on these rights on the</w:t>
      </w:r>
      <w:r w:rsidRPr="00503ACD">
        <w:rPr>
          <w:rStyle w:val="normaltextrun"/>
          <w:rFonts w:asciiTheme="majorHAnsi" w:hAnsiTheme="majorHAnsi" w:cs="Calibri"/>
          <w:color w:val="000000"/>
        </w:rPr>
        <w:t xml:space="preserve"> </w:t>
      </w:r>
      <w:r w:rsidRPr="00503ACD">
        <w:rPr>
          <w:rFonts w:asciiTheme="majorHAnsi" w:eastAsia="Open Sans" w:hAnsiTheme="majorHAnsi" w:cstheme="majorHAnsi"/>
          <w:color w:val="004888"/>
        </w:rPr>
        <w:t>Information Commissioner’s Office website: </w:t>
      </w:r>
      <w:hyperlink r:id="rId11" w:tgtFrame="_blank" w:history="1">
        <w:r w:rsidRPr="00503ACD">
          <w:rPr>
            <w:rFonts w:asciiTheme="majorHAnsi" w:eastAsia="Open Sans" w:hAnsiTheme="majorHAnsi" w:cstheme="majorHAnsi"/>
            <w:color w:val="004888"/>
          </w:rPr>
          <w:t>www.ico.org.uk</w:t>
        </w:r>
      </w:hyperlink>
      <w:r w:rsidRPr="00503ACD">
        <w:rPr>
          <w:rFonts w:asciiTheme="majorHAnsi" w:eastAsia="Open Sans" w:hAnsiTheme="majorHAnsi" w:cstheme="majorHAnsi"/>
          <w:color w:val="004888"/>
        </w:rPr>
        <w:t> </w:t>
      </w:r>
    </w:p>
    <w:p w14:paraId="4F5FE7C3" w14:textId="39E43E73" w:rsidR="005B613D" w:rsidRPr="00503ACD" w:rsidRDefault="005B613D" w:rsidP="004A718C">
      <w:pPr>
        <w:pStyle w:val="paragraph"/>
        <w:spacing w:before="0" w:beforeAutospacing="0" w:after="0" w:afterAutospacing="0"/>
        <w:jc w:val="both"/>
        <w:textAlignment w:val="baseline"/>
        <w:rPr>
          <w:rStyle w:val="eop"/>
          <w:rFonts w:asciiTheme="majorHAnsi" w:hAnsiTheme="majorHAnsi" w:cs="Calibri"/>
        </w:rPr>
      </w:pPr>
      <w:r w:rsidRPr="00503ACD">
        <w:rPr>
          <w:rStyle w:val="eop"/>
          <w:rFonts w:asciiTheme="majorHAnsi" w:hAnsiTheme="majorHAnsi" w:cs="Calibri"/>
        </w:rPr>
        <w:t> </w:t>
      </w:r>
    </w:p>
    <w:p w14:paraId="043C8F2F" w14:textId="224DA38A"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1787B815" w14:textId="4CADB40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3EE04570" w14:textId="3CD4ABCF"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45D00109" w14:textId="57C49221"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B26F05A" w14:textId="0FDF89E9"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0DBA61A0" w14:textId="423FF085"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9FAFD67" w14:textId="1CD81F27"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73D14D4A" w14:textId="3F8EF57C"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6A6C7B93" w14:textId="5ECD94F6" w:rsidR="006F3680" w:rsidRPr="00503ACD" w:rsidRDefault="006F3680" w:rsidP="004A718C">
      <w:pPr>
        <w:pStyle w:val="paragraph"/>
        <w:spacing w:before="0" w:beforeAutospacing="0" w:after="0" w:afterAutospacing="0"/>
        <w:jc w:val="both"/>
        <w:textAlignment w:val="baseline"/>
        <w:rPr>
          <w:rStyle w:val="eop"/>
          <w:rFonts w:asciiTheme="majorHAnsi" w:hAnsiTheme="majorHAnsi" w:cs="Calibri"/>
        </w:rPr>
      </w:pPr>
    </w:p>
    <w:p w14:paraId="2D4B01CD" w14:textId="5DEDB46E" w:rsidR="00784029" w:rsidRPr="00503ACD" w:rsidRDefault="00784029" w:rsidP="004A718C">
      <w:pPr>
        <w:spacing w:line="240" w:lineRule="auto"/>
        <w:rPr>
          <w:rFonts w:asciiTheme="majorHAnsi" w:eastAsia="Open Sans" w:hAnsiTheme="majorHAnsi" w:cstheme="majorHAnsi"/>
          <w:color w:val="004888"/>
          <w:sz w:val="24"/>
          <w:szCs w:val="24"/>
        </w:rPr>
      </w:pPr>
    </w:p>
    <w:p w14:paraId="032FD261" w14:textId="5CA694B9" w:rsidR="00E96B47" w:rsidRPr="00503ACD" w:rsidRDefault="00E96B47" w:rsidP="004A718C">
      <w:pPr>
        <w:spacing w:line="240" w:lineRule="auto"/>
        <w:rPr>
          <w:rFonts w:asciiTheme="majorHAnsi" w:eastAsia="Open Sans" w:hAnsiTheme="majorHAnsi" w:cstheme="majorHAnsi"/>
          <w:color w:val="004888"/>
          <w:sz w:val="24"/>
          <w:szCs w:val="24"/>
        </w:rPr>
      </w:pPr>
    </w:p>
    <w:p w14:paraId="7DA473F8" w14:textId="2901DE1E" w:rsidR="00E96B47" w:rsidRPr="00503ACD" w:rsidRDefault="00E96B47" w:rsidP="004A718C">
      <w:pPr>
        <w:spacing w:line="240" w:lineRule="auto"/>
        <w:rPr>
          <w:rFonts w:asciiTheme="majorHAnsi" w:eastAsia="Open Sans" w:hAnsiTheme="majorHAnsi" w:cstheme="majorHAnsi"/>
          <w:color w:val="004888"/>
          <w:sz w:val="24"/>
          <w:szCs w:val="24"/>
        </w:rPr>
      </w:pPr>
    </w:p>
    <w:p w14:paraId="47B2E377" w14:textId="34CD1968" w:rsidR="00E96B47" w:rsidRPr="00503ACD" w:rsidRDefault="00E96B47" w:rsidP="004A718C">
      <w:pPr>
        <w:spacing w:line="240" w:lineRule="auto"/>
        <w:rPr>
          <w:rFonts w:asciiTheme="majorHAnsi" w:eastAsia="Open Sans" w:hAnsiTheme="majorHAnsi" w:cstheme="majorHAnsi"/>
          <w:color w:val="004888"/>
          <w:sz w:val="24"/>
          <w:szCs w:val="24"/>
        </w:rPr>
      </w:pPr>
    </w:p>
    <w:p w14:paraId="3B548811" w14:textId="34F4D37C" w:rsidR="00E96B47" w:rsidRPr="00503ACD" w:rsidRDefault="00E96B47" w:rsidP="004A718C">
      <w:pPr>
        <w:spacing w:line="240" w:lineRule="auto"/>
        <w:rPr>
          <w:rFonts w:asciiTheme="majorHAnsi" w:eastAsia="Open Sans" w:hAnsiTheme="majorHAnsi" w:cstheme="majorHAnsi"/>
          <w:color w:val="004888"/>
          <w:sz w:val="24"/>
          <w:szCs w:val="24"/>
        </w:rPr>
      </w:pPr>
    </w:p>
    <w:p w14:paraId="2F6217AF" w14:textId="61337408" w:rsidR="00E96B47" w:rsidRPr="00503ACD" w:rsidRDefault="00E96B47" w:rsidP="004A718C">
      <w:pPr>
        <w:spacing w:line="240" w:lineRule="auto"/>
        <w:rPr>
          <w:rFonts w:asciiTheme="majorHAnsi" w:eastAsia="Open Sans" w:hAnsiTheme="majorHAnsi" w:cstheme="majorHAnsi"/>
          <w:color w:val="004888"/>
          <w:sz w:val="24"/>
          <w:szCs w:val="24"/>
        </w:rPr>
      </w:pPr>
    </w:p>
    <w:p w14:paraId="0DF7407C" w14:textId="617185E6" w:rsidR="00E96B47" w:rsidRPr="00503ACD" w:rsidRDefault="00E96B47" w:rsidP="004A718C">
      <w:pPr>
        <w:spacing w:line="240" w:lineRule="auto"/>
        <w:rPr>
          <w:rFonts w:asciiTheme="majorHAnsi" w:eastAsia="Open Sans" w:hAnsiTheme="majorHAnsi" w:cstheme="majorHAnsi"/>
          <w:color w:val="004888"/>
          <w:sz w:val="24"/>
          <w:szCs w:val="24"/>
        </w:rPr>
      </w:pPr>
    </w:p>
    <w:p w14:paraId="5B2AB2E0" w14:textId="101D31EA" w:rsidR="00E96B47" w:rsidRPr="00503ACD" w:rsidRDefault="00E96B47" w:rsidP="004A718C">
      <w:pPr>
        <w:spacing w:line="240" w:lineRule="auto"/>
        <w:rPr>
          <w:rFonts w:asciiTheme="majorHAnsi" w:eastAsia="Open Sans" w:hAnsiTheme="majorHAnsi" w:cstheme="majorHAnsi"/>
          <w:color w:val="004888"/>
          <w:sz w:val="24"/>
          <w:szCs w:val="24"/>
        </w:rPr>
      </w:pPr>
    </w:p>
    <w:p w14:paraId="4B109F1F" w14:textId="54A21182" w:rsidR="00E96B47" w:rsidRPr="00503ACD" w:rsidRDefault="00E96B47" w:rsidP="004A718C">
      <w:pPr>
        <w:spacing w:line="240" w:lineRule="auto"/>
        <w:rPr>
          <w:rFonts w:asciiTheme="majorHAnsi" w:eastAsia="Open Sans" w:hAnsiTheme="majorHAnsi" w:cstheme="majorHAnsi"/>
          <w:color w:val="004888"/>
          <w:sz w:val="24"/>
          <w:szCs w:val="24"/>
        </w:rPr>
      </w:pPr>
    </w:p>
    <w:p w14:paraId="688687D5" w14:textId="77777777" w:rsidR="00F3040F" w:rsidRPr="00503ACD" w:rsidRDefault="00F3040F" w:rsidP="004A718C">
      <w:pPr>
        <w:spacing w:line="240" w:lineRule="auto"/>
        <w:rPr>
          <w:rFonts w:asciiTheme="majorHAnsi" w:eastAsia="Open Sans" w:hAnsiTheme="majorHAnsi" w:cstheme="majorHAnsi"/>
          <w:color w:val="004888"/>
          <w:sz w:val="24"/>
          <w:szCs w:val="24"/>
        </w:rPr>
      </w:pPr>
    </w:p>
    <w:p w14:paraId="58B37EC8" w14:textId="77777777" w:rsidR="00D71E3F" w:rsidRPr="00503ACD" w:rsidRDefault="00D71E3F" w:rsidP="00D71E3F">
      <w:pPr>
        <w:rPr>
          <w:rFonts w:asciiTheme="majorHAnsi" w:eastAsia="Open Sans" w:hAnsiTheme="majorHAnsi" w:cs="Open Sans"/>
          <w:color w:val="004888"/>
          <w:sz w:val="28"/>
          <w:szCs w:val="28"/>
        </w:rPr>
      </w:pPr>
    </w:p>
    <w:p w14:paraId="7913ADFF" w14:textId="01B41AAF" w:rsidR="00D71E3F" w:rsidRPr="00503ACD" w:rsidRDefault="00D71E3F" w:rsidP="00D71E3F">
      <w:pPr>
        <w:rPr>
          <w:rFonts w:asciiTheme="majorHAnsi" w:eastAsia="Open Sans" w:hAnsiTheme="majorHAnsi" w:cs="Open Sans"/>
          <w:color w:val="004888"/>
          <w:sz w:val="28"/>
          <w:szCs w:val="28"/>
        </w:rPr>
      </w:pPr>
      <w:r w:rsidRPr="00503ACD">
        <w:rPr>
          <w:rFonts w:asciiTheme="majorHAnsi" w:hAnsiTheme="majorHAnsi"/>
          <w:noProof/>
        </w:rPr>
        <w:lastRenderedPageBreak/>
        <w:drawing>
          <wp:inline distT="0" distB="0" distL="0" distR="0" wp14:anchorId="5C919950" wp14:editId="0D8FE0BA">
            <wp:extent cx="501015" cy="421640"/>
            <wp:effectExtent l="0" t="0" r="0" b="0"/>
            <wp:docPr id="1620663763" name="Picture 1620663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01015" cy="421640"/>
                    </a:xfrm>
                    <a:prstGeom prst="rect">
                      <a:avLst/>
                    </a:prstGeom>
                  </pic:spPr>
                </pic:pic>
              </a:graphicData>
            </a:graphic>
          </wp:inline>
        </w:drawing>
      </w:r>
      <w:r w:rsidR="189AFC77" w:rsidRPr="00503ACD">
        <w:rPr>
          <w:rFonts w:asciiTheme="majorHAnsi" w:eastAsia="Open Sans" w:hAnsiTheme="majorHAnsi" w:cs="Open Sans"/>
          <w:color w:val="004888"/>
          <w:sz w:val="28"/>
          <w:szCs w:val="28"/>
        </w:rPr>
        <w:t xml:space="preserve">  </w:t>
      </w:r>
      <w:r w:rsidR="189AFC77" w:rsidRPr="00503ACD">
        <w:rPr>
          <w:rFonts w:asciiTheme="majorHAnsi" w:eastAsia="Open Sans" w:hAnsiTheme="majorHAnsi" w:cstheme="majorBidi"/>
          <w:b/>
          <w:bCs/>
          <w:color w:val="004888"/>
          <w:sz w:val="44"/>
          <w:szCs w:val="44"/>
        </w:rPr>
        <w:t>Job description</w:t>
      </w:r>
      <w:r w:rsidR="189AFC77" w:rsidRPr="00503ACD">
        <w:rPr>
          <w:rFonts w:asciiTheme="majorHAnsi" w:eastAsia="Open Sans" w:hAnsiTheme="majorHAnsi" w:cs="Open Sans"/>
          <w:b/>
          <w:bCs/>
          <w:color w:val="004888"/>
          <w:sz w:val="54"/>
          <w:szCs w:val="54"/>
        </w:rPr>
        <w:t xml:space="preserve"> </w:t>
      </w:r>
    </w:p>
    <w:tbl>
      <w:tblPr>
        <w:tblW w:w="9255" w:type="dxa"/>
        <w:jc w:val="center"/>
        <w:tblBorders>
          <w:top w:val="single" w:sz="8" w:space="0" w:color="004888"/>
          <w:left w:val="single" w:sz="8" w:space="0" w:color="004888"/>
          <w:bottom w:val="single" w:sz="8" w:space="0" w:color="004888"/>
          <w:right w:val="single" w:sz="8" w:space="0" w:color="004888"/>
          <w:insideH w:val="single" w:sz="8" w:space="0" w:color="004888"/>
          <w:insideV w:val="single" w:sz="8" w:space="0" w:color="004888"/>
        </w:tblBorders>
        <w:tblLayout w:type="fixed"/>
        <w:tblLook w:val="0000" w:firstRow="0" w:lastRow="0" w:firstColumn="0" w:lastColumn="0" w:noHBand="0" w:noVBand="0"/>
      </w:tblPr>
      <w:tblGrid>
        <w:gridCol w:w="2205"/>
        <w:gridCol w:w="7050"/>
      </w:tblGrid>
      <w:tr w:rsidR="00D71E3F" w:rsidRPr="00503ACD" w14:paraId="59F03825" w14:textId="77777777" w:rsidTr="625B0C6B">
        <w:trPr>
          <w:trHeight w:val="411"/>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03070CB2" w14:textId="77777777" w:rsidR="00D71E3F" w:rsidRPr="00503ACD" w:rsidRDefault="00D71E3F" w:rsidP="00D71E3F">
            <w:pPr>
              <w:spacing w:line="240" w:lineRule="auto"/>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Job title:</w:t>
            </w:r>
          </w:p>
        </w:tc>
        <w:tc>
          <w:tcPr>
            <w:tcW w:w="7050" w:type="dxa"/>
            <w:tcBorders>
              <w:top w:val="single" w:sz="8" w:space="0" w:color="004888"/>
              <w:left w:val="single" w:sz="8" w:space="0" w:color="004888"/>
              <w:bottom w:val="single" w:sz="8" w:space="0" w:color="004888"/>
              <w:right w:val="single" w:sz="8" w:space="0" w:color="004888"/>
            </w:tcBorders>
            <w:vAlign w:val="center"/>
          </w:tcPr>
          <w:p w14:paraId="407EC249" w14:textId="68B65157" w:rsidR="00D71E3F" w:rsidRPr="00503ACD" w:rsidRDefault="00356F6E" w:rsidP="00D71E3F">
            <w:pPr>
              <w:widowControl w:val="0"/>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GMMAP Project Central Supervisor</w:t>
            </w:r>
          </w:p>
        </w:tc>
      </w:tr>
      <w:tr w:rsidR="00D71E3F" w:rsidRPr="00503ACD" w14:paraId="19F45CDB" w14:textId="77777777" w:rsidTr="625B0C6B">
        <w:trPr>
          <w:trHeight w:val="576"/>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6FA6DB2D" w14:textId="77777777" w:rsidR="00D71E3F" w:rsidRPr="00503ACD" w:rsidRDefault="00D71E3F" w:rsidP="00D71E3F">
            <w:pPr>
              <w:tabs>
                <w:tab w:val="right" w:pos="2320"/>
              </w:tabs>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Contract term</w:t>
            </w:r>
          </w:p>
        </w:tc>
        <w:tc>
          <w:tcPr>
            <w:tcW w:w="7050" w:type="dxa"/>
            <w:tcBorders>
              <w:top w:val="single" w:sz="8" w:space="0" w:color="004888"/>
              <w:left w:val="single" w:sz="8" w:space="0" w:color="004888"/>
              <w:bottom w:val="single" w:sz="8" w:space="0" w:color="004888"/>
              <w:right w:val="single" w:sz="8" w:space="0" w:color="004888"/>
            </w:tcBorders>
            <w:vAlign w:val="center"/>
          </w:tcPr>
          <w:p w14:paraId="6F333139" w14:textId="69D10CBE" w:rsidR="00D71E3F" w:rsidRPr="00503ACD" w:rsidRDefault="00016962"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Permanent</w:t>
            </w:r>
          </w:p>
        </w:tc>
      </w:tr>
      <w:tr w:rsidR="00D71E3F" w:rsidRPr="00503ACD" w14:paraId="659F126C" w14:textId="77777777" w:rsidTr="625B0C6B">
        <w:trPr>
          <w:trHeight w:val="483"/>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4E9B0EDB" w14:textId="77777777" w:rsidR="00D71E3F" w:rsidRPr="00503ACD" w:rsidRDefault="00D71E3F" w:rsidP="00D71E3F">
            <w:pPr>
              <w:tabs>
                <w:tab w:val="right" w:pos="2320"/>
              </w:tabs>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Reporting to:</w:t>
            </w:r>
            <w:r w:rsidRPr="00503ACD">
              <w:rPr>
                <w:rFonts w:asciiTheme="majorHAnsi" w:eastAsia="Open Sans" w:hAnsiTheme="majorHAnsi" w:cstheme="majorHAnsi"/>
                <w:b/>
                <w:color w:val="004888"/>
                <w:sz w:val="24"/>
                <w:szCs w:val="24"/>
              </w:rPr>
              <w:tab/>
            </w:r>
          </w:p>
        </w:tc>
        <w:tc>
          <w:tcPr>
            <w:tcW w:w="7050" w:type="dxa"/>
            <w:tcBorders>
              <w:top w:val="single" w:sz="8" w:space="0" w:color="004888"/>
              <w:left w:val="single" w:sz="8" w:space="0" w:color="004888"/>
              <w:bottom w:val="single" w:sz="8" w:space="0" w:color="004888"/>
              <w:right w:val="single" w:sz="8" w:space="0" w:color="004888"/>
            </w:tcBorders>
            <w:vAlign w:val="center"/>
          </w:tcPr>
          <w:p w14:paraId="2D95C479" w14:textId="6E5B3A50" w:rsidR="00D71E3F" w:rsidRPr="00503ACD" w:rsidRDefault="00356F6E" w:rsidP="625B0C6B">
            <w:pPr>
              <w:spacing w:line="240" w:lineRule="auto"/>
            </w:pPr>
            <w:r>
              <w:rPr>
                <w:rFonts w:asciiTheme="majorHAnsi" w:eastAsia="Open Sans" w:hAnsiTheme="majorHAnsi" w:cstheme="majorBidi"/>
                <w:color w:val="365F91" w:themeColor="accent1" w:themeShade="BF"/>
                <w:sz w:val="24"/>
                <w:szCs w:val="24"/>
              </w:rPr>
              <w:t>Project</w:t>
            </w:r>
            <w:r w:rsidR="61D3E669" w:rsidRPr="625B0C6B">
              <w:rPr>
                <w:rFonts w:asciiTheme="majorHAnsi" w:eastAsia="Open Sans" w:hAnsiTheme="majorHAnsi" w:cstheme="majorBidi"/>
                <w:color w:val="365F91" w:themeColor="accent1" w:themeShade="BF"/>
                <w:sz w:val="24"/>
                <w:szCs w:val="24"/>
              </w:rPr>
              <w:t xml:space="preserve"> Manager</w:t>
            </w:r>
          </w:p>
        </w:tc>
      </w:tr>
      <w:tr w:rsidR="00D71E3F" w:rsidRPr="00503ACD" w14:paraId="17E9BB1A" w14:textId="77777777" w:rsidTr="625B0C6B">
        <w:trPr>
          <w:trHeight w:val="509"/>
          <w:jc w:val="center"/>
        </w:trPr>
        <w:tc>
          <w:tcPr>
            <w:tcW w:w="2205" w:type="dxa"/>
            <w:tcBorders>
              <w:top w:val="single" w:sz="8" w:space="0" w:color="004888"/>
              <w:left w:val="single" w:sz="8" w:space="0" w:color="004888"/>
              <w:bottom w:val="single" w:sz="8" w:space="0" w:color="004888"/>
              <w:right w:val="single" w:sz="8" w:space="0" w:color="004888"/>
            </w:tcBorders>
            <w:vAlign w:val="center"/>
          </w:tcPr>
          <w:p w14:paraId="2292A97B" w14:textId="77777777" w:rsidR="00D71E3F" w:rsidRPr="0033253A" w:rsidRDefault="00D71E3F" w:rsidP="00D71E3F">
            <w:pPr>
              <w:spacing w:line="240" w:lineRule="auto"/>
              <w:rPr>
                <w:rFonts w:asciiTheme="majorHAnsi" w:eastAsia="Open Sans" w:hAnsiTheme="majorHAnsi" w:cstheme="majorHAnsi"/>
                <w:color w:val="004888"/>
                <w:sz w:val="24"/>
                <w:szCs w:val="24"/>
              </w:rPr>
            </w:pPr>
            <w:r w:rsidRPr="0033253A">
              <w:rPr>
                <w:rFonts w:asciiTheme="majorHAnsi" w:eastAsia="Open Sans" w:hAnsiTheme="majorHAnsi" w:cstheme="majorHAnsi"/>
                <w:b/>
                <w:color w:val="004888"/>
                <w:sz w:val="24"/>
                <w:szCs w:val="24"/>
              </w:rPr>
              <w:t>Salary:</w:t>
            </w:r>
          </w:p>
        </w:tc>
        <w:tc>
          <w:tcPr>
            <w:tcW w:w="7050" w:type="dxa"/>
            <w:tcBorders>
              <w:top w:val="single" w:sz="8" w:space="0" w:color="004888"/>
              <w:left w:val="single" w:sz="8" w:space="0" w:color="004888"/>
              <w:bottom w:val="single" w:sz="8" w:space="0" w:color="004888"/>
              <w:right w:val="single" w:sz="8" w:space="0" w:color="004888"/>
            </w:tcBorders>
            <w:vAlign w:val="center"/>
          </w:tcPr>
          <w:p w14:paraId="6F7C8AE7" w14:textId="2FCB6546" w:rsidR="00D71E3F" w:rsidRPr="0033253A" w:rsidRDefault="00D71E3F" w:rsidP="625B0C6B">
            <w:pPr>
              <w:spacing w:line="240" w:lineRule="auto"/>
              <w:rPr>
                <w:rFonts w:asciiTheme="majorHAnsi" w:eastAsia="Open Sans" w:hAnsiTheme="majorHAnsi" w:cstheme="majorBidi"/>
                <w:color w:val="365F91" w:themeColor="accent1" w:themeShade="BF"/>
                <w:sz w:val="24"/>
                <w:szCs w:val="24"/>
              </w:rPr>
            </w:pPr>
            <w:r w:rsidRPr="0033253A">
              <w:rPr>
                <w:rFonts w:asciiTheme="majorHAnsi" w:eastAsia="Open Sans" w:hAnsiTheme="majorHAnsi" w:cstheme="majorBidi"/>
                <w:color w:val="365F91" w:themeColor="accent1" w:themeShade="BF"/>
                <w:sz w:val="24"/>
                <w:szCs w:val="24"/>
              </w:rPr>
              <w:t>£</w:t>
            </w:r>
            <w:r w:rsidR="00356F6E" w:rsidRPr="0033253A">
              <w:rPr>
                <w:rFonts w:asciiTheme="majorHAnsi" w:eastAsia="Open Sans" w:hAnsiTheme="majorHAnsi" w:cstheme="majorBidi"/>
                <w:color w:val="365F91" w:themeColor="accent1" w:themeShade="BF"/>
                <w:sz w:val="24"/>
                <w:szCs w:val="24"/>
              </w:rPr>
              <w:t>32,396</w:t>
            </w:r>
          </w:p>
        </w:tc>
      </w:tr>
      <w:tr w:rsidR="00D71E3F" w:rsidRPr="00503ACD" w14:paraId="5C6A36C5" w14:textId="77777777" w:rsidTr="625B0C6B">
        <w:trPr>
          <w:trHeight w:val="486"/>
          <w:jc w:val="center"/>
        </w:trPr>
        <w:tc>
          <w:tcPr>
            <w:tcW w:w="2205" w:type="dxa"/>
            <w:tcBorders>
              <w:top w:val="single" w:sz="8" w:space="0" w:color="004888"/>
              <w:left w:val="single" w:sz="8" w:space="0" w:color="004888"/>
              <w:bottom w:val="single" w:sz="8" w:space="0" w:color="004888"/>
              <w:right w:val="single" w:sz="8" w:space="0" w:color="004888"/>
            </w:tcBorders>
          </w:tcPr>
          <w:p w14:paraId="7CBB9F98"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Hours:</w:t>
            </w:r>
          </w:p>
        </w:tc>
        <w:tc>
          <w:tcPr>
            <w:tcW w:w="7050" w:type="dxa"/>
            <w:tcBorders>
              <w:top w:val="single" w:sz="8" w:space="0" w:color="004888"/>
              <w:left w:val="single" w:sz="8" w:space="0" w:color="004888"/>
              <w:bottom w:val="single" w:sz="8" w:space="0" w:color="004888"/>
              <w:right w:val="single" w:sz="8" w:space="0" w:color="004888"/>
            </w:tcBorders>
            <w:vAlign w:val="center"/>
          </w:tcPr>
          <w:p w14:paraId="44E6918A" w14:textId="1F38531E" w:rsidR="00D71E3F" w:rsidRPr="00503ACD" w:rsidRDefault="00E70033" w:rsidP="00D71E3F">
            <w:pPr>
              <w:spacing w:line="240" w:lineRule="auto"/>
              <w:contextualSpacing/>
              <w:rPr>
                <w:rFonts w:asciiTheme="majorHAnsi" w:eastAsia="Open Sans" w:hAnsiTheme="majorHAnsi" w:cstheme="majorHAnsi"/>
                <w:color w:val="365F91" w:themeColor="accent1" w:themeShade="BF"/>
                <w:sz w:val="24"/>
                <w:szCs w:val="24"/>
              </w:rPr>
            </w:pPr>
            <w:r>
              <w:rPr>
                <w:rFonts w:asciiTheme="majorHAnsi" w:eastAsia="Open Sans" w:hAnsiTheme="majorHAnsi" w:cstheme="majorHAnsi"/>
                <w:color w:val="365F91" w:themeColor="accent1" w:themeShade="BF"/>
                <w:sz w:val="24"/>
                <w:szCs w:val="24"/>
              </w:rPr>
              <w:t>35</w:t>
            </w:r>
            <w:r w:rsidR="00D71E3F" w:rsidRPr="00503ACD">
              <w:rPr>
                <w:rFonts w:asciiTheme="majorHAnsi" w:eastAsia="Open Sans" w:hAnsiTheme="majorHAnsi" w:cstheme="majorHAnsi"/>
                <w:color w:val="365F91" w:themeColor="accent1" w:themeShade="BF"/>
                <w:sz w:val="24"/>
                <w:szCs w:val="24"/>
              </w:rPr>
              <w:t xml:space="preserve"> </w:t>
            </w:r>
            <w:r w:rsidR="00994DAB">
              <w:rPr>
                <w:rFonts w:asciiTheme="majorHAnsi" w:eastAsia="Open Sans" w:hAnsiTheme="majorHAnsi" w:cstheme="majorHAnsi"/>
                <w:color w:val="365F91" w:themeColor="accent1" w:themeShade="BF"/>
                <w:sz w:val="24"/>
                <w:szCs w:val="24"/>
              </w:rPr>
              <w:t>hours per week</w:t>
            </w:r>
          </w:p>
        </w:tc>
      </w:tr>
      <w:tr w:rsidR="00D71E3F" w:rsidRPr="00503ACD" w14:paraId="42055168" w14:textId="77777777" w:rsidTr="625B0C6B">
        <w:trPr>
          <w:jc w:val="center"/>
        </w:trPr>
        <w:tc>
          <w:tcPr>
            <w:tcW w:w="2205" w:type="dxa"/>
            <w:tcBorders>
              <w:top w:val="single" w:sz="8" w:space="0" w:color="004888"/>
              <w:left w:val="single" w:sz="8" w:space="0" w:color="004888"/>
              <w:bottom w:val="single" w:sz="8" w:space="0" w:color="004888"/>
              <w:right w:val="single" w:sz="8" w:space="0" w:color="004888"/>
            </w:tcBorders>
          </w:tcPr>
          <w:p w14:paraId="71C40306" w14:textId="77777777" w:rsidR="00D71E3F" w:rsidRPr="00503ACD" w:rsidRDefault="00D71E3F" w:rsidP="00D71E3F">
            <w:pPr>
              <w:spacing w:line="240" w:lineRule="auto"/>
              <w:contextualSpacing/>
              <w:rPr>
                <w:rFonts w:asciiTheme="majorHAnsi" w:eastAsia="Open Sans" w:hAnsiTheme="majorHAnsi" w:cstheme="majorHAnsi"/>
                <w:b/>
                <w:color w:val="004888"/>
                <w:sz w:val="24"/>
                <w:szCs w:val="24"/>
              </w:rPr>
            </w:pPr>
            <w:r w:rsidRPr="00503ACD">
              <w:rPr>
                <w:rFonts w:asciiTheme="majorHAnsi" w:eastAsia="Open Sans" w:hAnsiTheme="majorHAnsi" w:cstheme="majorHAnsi"/>
                <w:b/>
                <w:color w:val="004888"/>
                <w:sz w:val="24"/>
                <w:szCs w:val="24"/>
              </w:rPr>
              <w:t>Employers’ Pension contribution: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07B4E6C2" w14:textId="77777777" w:rsidR="00D71E3F" w:rsidRPr="00503ACD" w:rsidRDefault="00D71E3F" w:rsidP="00D71E3F">
            <w:pPr>
              <w:spacing w:line="240" w:lineRule="auto"/>
              <w:contextualSpacing/>
              <w:rPr>
                <w:rFonts w:asciiTheme="majorHAnsi" w:eastAsia="Open Sans" w:hAnsiTheme="majorHAnsi" w:cstheme="majorHAnsi"/>
                <w:color w:val="365F91" w:themeColor="accent1" w:themeShade="BF"/>
                <w:sz w:val="24"/>
                <w:szCs w:val="24"/>
              </w:rPr>
            </w:pPr>
            <w:r w:rsidRPr="00503ACD">
              <w:rPr>
                <w:rFonts w:asciiTheme="majorHAnsi" w:eastAsia="Open Sans" w:hAnsiTheme="majorHAnsi" w:cstheme="majorHAnsi"/>
                <w:color w:val="365F91" w:themeColor="accent1" w:themeShade="BF"/>
                <w:sz w:val="24"/>
                <w:szCs w:val="24"/>
              </w:rPr>
              <w:t>6%</w:t>
            </w:r>
          </w:p>
        </w:tc>
      </w:tr>
      <w:tr w:rsidR="00D71E3F" w:rsidRPr="00503ACD" w14:paraId="7BD7D878"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6110CDB5" w14:textId="77777777" w:rsidR="00D71E3F" w:rsidRPr="00503ACD" w:rsidRDefault="00D71E3F" w:rsidP="00D71E3F">
            <w:pPr>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b/>
                <w:color w:val="004888"/>
                <w:sz w:val="24"/>
                <w:szCs w:val="24"/>
              </w:rPr>
              <w:t>Location:</w:t>
            </w:r>
          </w:p>
        </w:tc>
        <w:tc>
          <w:tcPr>
            <w:tcW w:w="7050" w:type="dxa"/>
            <w:tcBorders>
              <w:top w:val="single" w:sz="8" w:space="0" w:color="004888"/>
              <w:left w:val="single" w:sz="8" w:space="0" w:color="004888"/>
              <w:bottom w:val="single" w:sz="8" w:space="0" w:color="004888"/>
              <w:right w:val="single" w:sz="8" w:space="0" w:color="004888"/>
            </w:tcBorders>
            <w:vAlign w:val="center"/>
          </w:tcPr>
          <w:p w14:paraId="5CB08B2B" w14:textId="11ED345D" w:rsidR="00D71E3F" w:rsidRPr="00994DAB" w:rsidRDefault="00994DAB" w:rsidP="00994DAB">
            <w:pPr>
              <w:spacing w:line="240" w:lineRule="auto"/>
              <w:rPr>
                <w:rFonts w:asciiTheme="majorHAnsi" w:hAnsiTheme="majorHAnsi" w:cstheme="majorHAnsi"/>
                <w:bCs/>
                <w:color w:val="365F91" w:themeColor="accent1" w:themeShade="BF"/>
                <w:sz w:val="24"/>
                <w:szCs w:val="24"/>
              </w:rPr>
            </w:pPr>
            <w:r>
              <w:rPr>
                <w:rFonts w:asciiTheme="majorHAnsi" w:hAnsiTheme="majorHAnsi" w:cstheme="majorHAnsi"/>
                <w:bCs/>
                <w:color w:val="365F91" w:themeColor="accent1" w:themeShade="BF"/>
                <w:sz w:val="24"/>
                <w:szCs w:val="24"/>
              </w:rPr>
              <w:t xml:space="preserve">Hybrid working with </w:t>
            </w:r>
            <w:r w:rsidRPr="00994DAB">
              <w:rPr>
                <w:rFonts w:asciiTheme="majorHAnsi" w:hAnsiTheme="majorHAnsi" w:cstheme="majorHAnsi"/>
                <w:bCs/>
                <w:color w:val="365F91" w:themeColor="accent1" w:themeShade="BF"/>
                <w:sz w:val="24"/>
                <w:szCs w:val="24"/>
              </w:rPr>
              <w:t xml:space="preserve">travel </w:t>
            </w:r>
            <w:r w:rsidRPr="00994DAB">
              <w:rPr>
                <w:rFonts w:asciiTheme="majorHAnsi" w:hAnsiTheme="majorHAnsi" w:cstheme="majorHAnsi"/>
                <w:color w:val="365F91" w:themeColor="accent1" w:themeShade="BF"/>
                <w:sz w:val="24"/>
                <w:szCs w:val="24"/>
              </w:rPr>
              <w:t xml:space="preserve">throughout the </w:t>
            </w:r>
            <w:r w:rsidR="00016962">
              <w:rPr>
                <w:rFonts w:asciiTheme="majorHAnsi" w:hAnsiTheme="majorHAnsi" w:cstheme="majorHAnsi"/>
                <w:color w:val="365F91" w:themeColor="accent1" w:themeShade="BF"/>
                <w:sz w:val="24"/>
                <w:szCs w:val="24"/>
              </w:rPr>
              <w:t>Liverpool City</w:t>
            </w:r>
            <w:r w:rsidR="00892DBF">
              <w:rPr>
                <w:rFonts w:asciiTheme="majorHAnsi" w:hAnsiTheme="majorHAnsi" w:cstheme="majorHAnsi"/>
                <w:color w:val="365F91" w:themeColor="accent1" w:themeShade="BF"/>
                <w:sz w:val="24"/>
                <w:szCs w:val="24"/>
              </w:rPr>
              <w:t xml:space="preserve"> R</w:t>
            </w:r>
            <w:r w:rsidRPr="00994DAB">
              <w:rPr>
                <w:rFonts w:asciiTheme="majorHAnsi" w:hAnsiTheme="majorHAnsi" w:cstheme="majorHAnsi"/>
                <w:color w:val="365F91" w:themeColor="accent1" w:themeShade="BF"/>
                <w:sz w:val="24"/>
                <w:szCs w:val="24"/>
              </w:rPr>
              <w:t>egion &amp; Warrington to various GMMAP sites</w:t>
            </w:r>
            <w:r>
              <w:rPr>
                <w:rFonts w:asciiTheme="majorHAnsi" w:hAnsiTheme="majorHAnsi" w:cstheme="majorHAnsi"/>
                <w:color w:val="365F91" w:themeColor="accent1" w:themeShade="BF"/>
                <w:sz w:val="24"/>
                <w:szCs w:val="24"/>
              </w:rPr>
              <w:t>, where required.</w:t>
            </w:r>
            <w:r>
              <w:rPr>
                <w:rFonts w:asciiTheme="majorHAnsi" w:hAnsiTheme="majorHAnsi" w:cstheme="majorHAnsi"/>
                <w:bCs/>
                <w:color w:val="365F91" w:themeColor="accent1" w:themeShade="BF"/>
                <w:sz w:val="24"/>
                <w:szCs w:val="24"/>
              </w:rPr>
              <w:br/>
            </w:r>
          </w:p>
        </w:tc>
      </w:tr>
      <w:tr w:rsidR="00291281" w:rsidRPr="00503ACD" w14:paraId="161B052D" w14:textId="77777777" w:rsidTr="625B0C6B">
        <w:trPr>
          <w:trHeight w:val="240"/>
          <w:jc w:val="center"/>
        </w:trPr>
        <w:tc>
          <w:tcPr>
            <w:tcW w:w="2205" w:type="dxa"/>
            <w:tcBorders>
              <w:top w:val="single" w:sz="8" w:space="0" w:color="004888"/>
              <w:left w:val="single" w:sz="8" w:space="0" w:color="004888"/>
              <w:bottom w:val="single" w:sz="8" w:space="0" w:color="004888"/>
              <w:right w:val="single" w:sz="8" w:space="0" w:color="004888"/>
            </w:tcBorders>
          </w:tcPr>
          <w:p w14:paraId="185042A4" w14:textId="207468D5" w:rsidR="00291281" w:rsidRPr="00503ACD" w:rsidRDefault="00291281" w:rsidP="00D71E3F">
            <w:pPr>
              <w:spacing w:line="240" w:lineRule="auto"/>
              <w:rPr>
                <w:rFonts w:asciiTheme="majorHAnsi" w:eastAsia="Open Sans" w:hAnsiTheme="majorHAnsi" w:cstheme="majorHAnsi"/>
                <w:b/>
                <w:color w:val="004888"/>
                <w:sz w:val="24"/>
                <w:szCs w:val="24"/>
              </w:rPr>
            </w:pPr>
            <w:r>
              <w:rPr>
                <w:rFonts w:asciiTheme="majorHAnsi" w:eastAsia="Open Sans" w:hAnsiTheme="majorHAnsi" w:cstheme="majorHAnsi"/>
                <w:b/>
                <w:color w:val="004888"/>
                <w:sz w:val="24"/>
                <w:szCs w:val="24"/>
              </w:rPr>
              <w:t>Role Purpose</w:t>
            </w:r>
          </w:p>
        </w:tc>
        <w:tc>
          <w:tcPr>
            <w:tcW w:w="7050" w:type="dxa"/>
            <w:tcBorders>
              <w:top w:val="single" w:sz="8" w:space="0" w:color="004888"/>
              <w:left w:val="single" w:sz="8" w:space="0" w:color="004888"/>
              <w:bottom w:val="single" w:sz="8" w:space="0" w:color="004888"/>
              <w:right w:val="single" w:sz="8" w:space="0" w:color="004888"/>
            </w:tcBorders>
            <w:vAlign w:val="center"/>
          </w:tcPr>
          <w:p w14:paraId="5A19428D" w14:textId="1BF3DA0A" w:rsidR="00291281" w:rsidRPr="00356F6E" w:rsidRDefault="00356F6E" w:rsidP="00356F6E">
            <w:pPr>
              <w:spacing w:before="100" w:beforeAutospacing="1" w:after="100" w:afterAutospacing="1"/>
              <w:rPr>
                <w:rFonts w:asciiTheme="majorHAnsi" w:hAnsiTheme="majorHAnsi" w:cstheme="majorHAnsi"/>
                <w:bCs/>
                <w:color w:val="365F91" w:themeColor="accent1" w:themeShade="BF"/>
                <w:sz w:val="24"/>
                <w:szCs w:val="24"/>
              </w:rPr>
            </w:pPr>
            <w:r w:rsidRPr="0033253A">
              <w:rPr>
                <w:rFonts w:asciiTheme="majorHAnsi" w:hAnsiTheme="majorHAnsi" w:cstheme="majorHAnsi"/>
                <w:bCs/>
                <w:color w:val="365F91" w:themeColor="accent1" w:themeShade="BF"/>
                <w:sz w:val="24"/>
                <w:szCs w:val="24"/>
              </w:rPr>
              <w:t xml:space="preserve">To provide Technical Supervision as part of Greater Merseyside Money Advice Partnership (GMMAP) Quality team to deliver high quality and effective debt </w:t>
            </w:r>
            <w:r w:rsidR="0033253A" w:rsidRPr="0033253A">
              <w:rPr>
                <w:rFonts w:asciiTheme="majorHAnsi" w:hAnsiTheme="majorHAnsi" w:cstheme="majorHAnsi"/>
                <w:bCs/>
                <w:color w:val="365F91" w:themeColor="accent1" w:themeShade="BF"/>
                <w:sz w:val="24"/>
                <w:szCs w:val="24"/>
              </w:rPr>
              <w:t>advice and</w:t>
            </w:r>
            <w:r w:rsidR="00994DAB" w:rsidRPr="0033253A">
              <w:rPr>
                <w:rFonts w:asciiTheme="majorHAnsi" w:hAnsiTheme="majorHAnsi" w:cstheme="majorHAnsi"/>
                <w:bCs/>
                <w:color w:val="365F91" w:themeColor="accent1" w:themeShade="BF"/>
                <w:sz w:val="24"/>
                <w:szCs w:val="24"/>
              </w:rPr>
              <w:t xml:space="preserve"> support the GMMAP central team.</w:t>
            </w:r>
          </w:p>
        </w:tc>
      </w:tr>
    </w:tbl>
    <w:p w14:paraId="3F174B07" w14:textId="77777777" w:rsidR="00784029" w:rsidRPr="00503ACD" w:rsidRDefault="00784029" w:rsidP="004A718C">
      <w:pPr>
        <w:spacing w:line="240" w:lineRule="auto"/>
        <w:rPr>
          <w:rFonts w:asciiTheme="majorHAnsi" w:eastAsia="Open Sans" w:hAnsiTheme="majorHAnsi" w:cstheme="majorHAnsi"/>
          <w:color w:val="004888"/>
          <w:sz w:val="24"/>
          <w:szCs w:val="24"/>
        </w:rPr>
      </w:pPr>
    </w:p>
    <w:p w14:paraId="7BA62228" w14:textId="75706078" w:rsidR="00784029" w:rsidRPr="00503ACD" w:rsidRDefault="00784029" w:rsidP="004A718C">
      <w:pPr>
        <w:spacing w:line="240" w:lineRule="auto"/>
        <w:rPr>
          <w:rFonts w:asciiTheme="majorHAnsi" w:eastAsia="Open Sans" w:hAnsiTheme="majorHAnsi" w:cstheme="majorHAnsi"/>
          <w:color w:val="004888"/>
          <w:sz w:val="24"/>
          <w:szCs w:val="24"/>
        </w:rPr>
      </w:pPr>
    </w:p>
    <w:p w14:paraId="7331E4F0" w14:textId="2F3CDFB3" w:rsidR="00D71E3F" w:rsidRPr="00503ACD" w:rsidRDefault="00D71E3F" w:rsidP="004A718C">
      <w:pPr>
        <w:spacing w:line="240" w:lineRule="auto"/>
        <w:rPr>
          <w:rFonts w:asciiTheme="majorHAnsi" w:eastAsia="Open Sans" w:hAnsiTheme="majorHAnsi" w:cstheme="majorHAnsi"/>
          <w:color w:val="004888"/>
          <w:sz w:val="24"/>
          <w:szCs w:val="24"/>
        </w:rPr>
      </w:pPr>
    </w:p>
    <w:p w14:paraId="4D5E9424" w14:textId="4066192C" w:rsidR="00BB6F39" w:rsidRPr="00503ACD" w:rsidRDefault="00BB6F39" w:rsidP="004A718C">
      <w:pPr>
        <w:spacing w:line="240" w:lineRule="auto"/>
        <w:rPr>
          <w:rFonts w:asciiTheme="majorHAnsi" w:eastAsia="Open Sans" w:hAnsiTheme="majorHAnsi" w:cstheme="majorHAnsi"/>
          <w:color w:val="004888"/>
          <w:sz w:val="24"/>
          <w:szCs w:val="24"/>
        </w:rPr>
      </w:pPr>
    </w:p>
    <w:p w14:paraId="27E07CA3" w14:textId="77777777" w:rsidR="00BB6F39" w:rsidRPr="00503ACD" w:rsidRDefault="00BB6F39" w:rsidP="004A718C">
      <w:pPr>
        <w:spacing w:line="240" w:lineRule="auto"/>
        <w:rPr>
          <w:rFonts w:asciiTheme="majorHAnsi" w:eastAsia="Open Sans" w:hAnsiTheme="majorHAnsi" w:cstheme="majorHAnsi"/>
          <w:color w:val="004888"/>
          <w:sz w:val="24"/>
          <w:szCs w:val="24"/>
        </w:rPr>
      </w:pPr>
    </w:p>
    <w:p w14:paraId="2174AB15" w14:textId="76715ED3" w:rsidR="00D71E3F" w:rsidRPr="00503ACD" w:rsidRDefault="00D71E3F" w:rsidP="004A718C">
      <w:pPr>
        <w:spacing w:line="240" w:lineRule="auto"/>
        <w:rPr>
          <w:rFonts w:asciiTheme="majorHAnsi" w:eastAsia="Open Sans" w:hAnsiTheme="majorHAnsi" w:cstheme="majorHAnsi"/>
          <w:color w:val="004888"/>
          <w:sz w:val="24"/>
          <w:szCs w:val="24"/>
        </w:rPr>
      </w:pPr>
    </w:p>
    <w:p w14:paraId="764FB3C5" w14:textId="6AB074CA" w:rsidR="006F3680" w:rsidRPr="00503ACD" w:rsidRDefault="006F3680" w:rsidP="004A718C">
      <w:pPr>
        <w:spacing w:line="240" w:lineRule="auto"/>
        <w:rPr>
          <w:rFonts w:asciiTheme="majorHAnsi" w:eastAsia="Open Sans" w:hAnsiTheme="majorHAnsi" w:cstheme="majorHAnsi"/>
          <w:color w:val="004888"/>
          <w:sz w:val="24"/>
          <w:szCs w:val="24"/>
        </w:rPr>
      </w:pPr>
    </w:p>
    <w:p w14:paraId="0E7D5CB3" w14:textId="18C9B8B3" w:rsidR="006F3680" w:rsidRPr="00503ACD" w:rsidRDefault="006F3680" w:rsidP="004A718C">
      <w:pPr>
        <w:spacing w:line="240" w:lineRule="auto"/>
        <w:rPr>
          <w:rFonts w:asciiTheme="majorHAnsi" w:eastAsia="Open Sans" w:hAnsiTheme="majorHAnsi" w:cstheme="majorHAnsi"/>
          <w:color w:val="004888"/>
          <w:sz w:val="24"/>
          <w:szCs w:val="24"/>
        </w:rPr>
      </w:pPr>
    </w:p>
    <w:p w14:paraId="0DBF6B8B" w14:textId="038D7609" w:rsidR="00E96B47" w:rsidRPr="00503ACD" w:rsidRDefault="00E96B47" w:rsidP="004A718C">
      <w:pPr>
        <w:spacing w:line="240" w:lineRule="auto"/>
        <w:rPr>
          <w:rFonts w:asciiTheme="majorHAnsi" w:eastAsia="Open Sans" w:hAnsiTheme="majorHAnsi" w:cstheme="majorHAnsi"/>
          <w:color w:val="004888"/>
          <w:sz w:val="24"/>
          <w:szCs w:val="24"/>
        </w:rPr>
      </w:pPr>
    </w:p>
    <w:p w14:paraId="64F5F622" w14:textId="4AF05F67" w:rsidR="00E96B47" w:rsidRPr="00503ACD" w:rsidRDefault="00E96B47" w:rsidP="004A718C">
      <w:pPr>
        <w:spacing w:line="240" w:lineRule="auto"/>
        <w:rPr>
          <w:rFonts w:asciiTheme="majorHAnsi" w:eastAsia="Open Sans" w:hAnsiTheme="majorHAnsi" w:cstheme="majorHAnsi"/>
          <w:color w:val="004888"/>
          <w:sz w:val="24"/>
          <w:szCs w:val="24"/>
        </w:rPr>
      </w:pPr>
    </w:p>
    <w:p w14:paraId="0288BF39" w14:textId="531CA826" w:rsidR="00E96B47" w:rsidRPr="00503ACD" w:rsidRDefault="00E96B47" w:rsidP="004A718C">
      <w:pPr>
        <w:spacing w:line="240" w:lineRule="auto"/>
        <w:rPr>
          <w:rFonts w:asciiTheme="majorHAnsi" w:eastAsia="Open Sans" w:hAnsiTheme="majorHAnsi" w:cstheme="majorHAnsi"/>
          <w:color w:val="004888"/>
          <w:sz w:val="24"/>
          <w:szCs w:val="24"/>
        </w:rPr>
      </w:pPr>
    </w:p>
    <w:p w14:paraId="0D6BADB9" w14:textId="76F45C9C" w:rsidR="00E96B47" w:rsidRPr="00503ACD" w:rsidRDefault="00E96B47" w:rsidP="004A718C">
      <w:pPr>
        <w:spacing w:line="240" w:lineRule="auto"/>
        <w:rPr>
          <w:rFonts w:asciiTheme="majorHAnsi" w:eastAsia="Open Sans" w:hAnsiTheme="majorHAnsi" w:cstheme="majorHAnsi"/>
          <w:color w:val="004888"/>
          <w:sz w:val="24"/>
          <w:szCs w:val="24"/>
        </w:rPr>
      </w:pPr>
    </w:p>
    <w:p w14:paraId="1791B4AD" w14:textId="4BCD08D2" w:rsidR="00E96B47" w:rsidRPr="00503ACD" w:rsidRDefault="00E96B47" w:rsidP="004A718C">
      <w:pPr>
        <w:spacing w:line="240" w:lineRule="auto"/>
        <w:rPr>
          <w:rFonts w:asciiTheme="majorHAnsi" w:eastAsia="Open Sans" w:hAnsiTheme="majorHAnsi" w:cstheme="majorHAnsi"/>
          <w:color w:val="004888"/>
          <w:sz w:val="24"/>
          <w:szCs w:val="24"/>
        </w:rPr>
      </w:pPr>
    </w:p>
    <w:p w14:paraId="13D82E11" w14:textId="676C0A7B" w:rsidR="00E96B47" w:rsidRPr="00503ACD" w:rsidRDefault="00E96B47" w:rsidP="004A718C">
      <w:pPr>
        <w:spacing w:line="240" w:lineRule="auto"/>
        <w:rPr>
          <w:rFonts w:asciiTheme="majorHAnsi" w:eastAsia="Open Sans" w:hAnsiTheme="majorHAnsi" w:cstheme="majorHAnsi"/>
          <w:color w:val="004888"/>
          <w:sz w:val="24"/>
          <w:szCs w:val="24"/>
        </w:rPr>
      </w:pPr>
    </w:p>
    <w:p w14:paraId="36DAF563" w14:textId="0904B59A" w:rsidR="00E96B47" w:rsidRPr="00503ACD" w:rsidRDefault="00E96B47" w:rsidP="004A718C">
      <w:pPr>
        <w:spacing w:line="240" w:lineRule="auto"/>
        <w:rPr>
          <w:rFonts w:asciiTheme="majorHAnsi" w:eastAsia="Open Sans" w:hAnsiTheme="majorHAnsi" w:cstheme="majorHAnsi"/>
          <w:color w:val="004888"/>
          <w:sz w:val="24"/>
          <w:szCs w:val="24"/>
        </w:rPr>
      </w:pPr>
    </w:p>
    <w:p w14:paraId="14B7983C" w14:textId="6257ED9E" w:rsidR="00E96B47" w:rsidRPr="00503ACD" w:rsidRDefault="00E96B47" w:rsidP="004A718C">
      <w:pPr>
        <w:spacing w:line="240" w:lineRule="auto"/>
        <w:rPr>
          <w:rFonts w:asciiTheme="majorHAnsi" w:eastAsia="Open Sans" w:hAnsiTheme="majorHAnsi" w:cstheme="majorHAnsi"/>
          <w:color w:val="004888"/>
          <w:sz w:val="24"/>
          <w:szCs w:val="24"/>
        </w:rPr>
      </w:pPr>
    </w:p>
    <w:p w14:paraId="6243AC99" w14:textId="5941607E" w:rsidR="00E96B47" w:rsidRPr="00503ACD" w:rsidRDefault="00E96B47" w:rsidP="004A718C">
      <w:pPr>
        <w:spacing w:line="240" w:lineRule="auto"/>
        <w:rPr>
          <w:rFonts w:asciiTheme="majorHAnsi" w:eastAsia="Open Sans" w:hAnsiTheme="majorHAnsi" w:cstheme="majorHAnsi"/>
          <w:color w:val="004888"/>
          <w:sz w:val="24"/>
          <w:szCs w:val="24"/>
        </w:rPr>
      </w:pPr>
    </w:p>
    <w:p w14:paraId="3C1FA5BA" w14:textId="2525B640" w:rsidR="00E96B47" w:rsidRPr="00503ACD" w:rsidRDefault="00E96B47" w:rsidP="004A718C">
      <w:pPr>
        <w:spacing w:line="240" w:lineRule="auto"/>
        <w:rPr>
          <w:rFonts w:asciiTheme="majorHAnsi" w:eastAsia="Open Sans" w:hAnsiTheme="majorHAnsi" w:cstheme="majorHAnsi"/>
          <w:color w:val="004888"/>
          <w:sz w:val="24"/>
          <w:szCs w:val="24"/>
        </w:rPr>
      </w:pPr>
    </w:p>
    <w:p w14:paraId="32CD7B62" w14:textId="1003390B" w:rsidR="00E96B47" w:rsidRPr="00503ACD" w:rsidRDefault="00E96B47" w:rsidP="004A718C">
      <w:pPr>
        <w:spacing w:line="240" w:lineRule="auto"/>
        <w:rPr>
          <w:rFonts w:asciiTheme="majorHAnsi" w:eastAsia="Open Sans" w:hAnsiTheme="majorHAnsi" w:cstheme="majorHAnsi"/>
          <w:color w:val="004888"/>
          <w:sz w:val="24"/>
          <w:szCs w:val="24"/>
        </w:rPr>
      </w:pPr>
    </w:p>
    <w:p w14:paraId="66B017B0" w14:textId="0C8999BA" w:rsidR="00E96B47" w:rsidRPr="00503ACD" w:rsidRDefault="00E96B47" w:rsidP="004A718C">
      <w:pPr>
        <w:spacing w:line="240" w:lineRule="auto"/>
        <w:rPr>
          <w:rFonts w:asciiTheme="majorHAnsi" w:eastAsia="Open Sans" w:hAnsiTheme="majorHAnsi" w:cstheme="majorHAnsi"/>
          <w:color w:val="004888"/>
          <w:sz w:val="24"/>
          <w:szCs w:val="24"/>
        </w:rPr>
      </w:pPr>
    </w:p>
    <w:p w14:paraId="15DB1F6F" w14:textId="125194E8" w:rsidR="00E96B47" w:rsidRPr="00503ACD" w:rsidRDefault="00E96B47" w:rsidP="004A718C">
      <w:pPr>
        <w:spacing w:line="240" w:lineRule="auto"/>
        <w:rPr>
          <w:rFonts w:asciiTheme="majorHAnsi" w:eastAsia="Open Sans" w:hAnsiTheme="majorHAnsi" w:cstheme="majorHAnsi"/>
          <w:color w:val="004888"/>
          <w:sz w:val="24"/>
          <w:szCs w:val="24"/>
        </w:rPr>
      </w:pPr>
    </w:p>
    <w:p w14:paraId="5ECA48DE" w14:textId="115A5C85" w:rsidR="00E96B47" w:rsidRPr="00503ACD" w:rsidRDefault="00E96B47" w:rsidP="004A718C">
      <w:pPr>
        <w:spacing w:line="240" w:lineRule="auto"/>
        <w:rPr>
          <w:rFonts w:asciiTheme="majorHAnsi" w:eastAsia="Open Sans" w:hAnsiTheme="majorHAnsi" w:cstheme="majorHAnsi"/>
          <w:color w:val="004888"/>
          <w:sz w:val="24"/>
          <w:szCs w:val="24"/>
        </w:rPr>
      </w:pPr>
    </w:p>
    <w:p w14:paraId="529C150F" w14:textId="48E0C9E0" w:rsidR="00E96B47" w:rsidRPr="00503ACD" w:rsidRDefault="00E96B47" w:rsidP="004A718C">
      <w:pPr>
        <w:spacing w:line="240" w:lineRule="auto"/>
        <w:rPr>
          <w:rFonts w:asciiTheme="majorHAnsi" w:eastAsia="Open Sans" w:hAnsiTheme="majorHAnsi" w:cstheme="majorHAnsi"/>
          <w:color w:val="004888"/>
          <w:sz w:val="24"/>
          <w:szCs w:val="24"/>
        </w:rPr>
      </w:pPr>
    </w:p>
    <w:p w14:paraId="72AD5FA7" w14:textId="003B7C3D" w:rsidR="00E96B47" w:rsidRPr="00503ACD" w:rsidRDefault="00E96B47" w:rsidP="004A718C">
      <w:pPr>
        <w:spacing w:line="240" w:lineRule="auto"/>
        <w:rPr>
          <w:rFonts w:asciiTheme="majorHAnsi" w:eastAsia="Open Sans" w:hAnsiTheme="majorHAnsi" w:cstheme="majorHAnsi"/>
          <w:color w:val="004888"/>
          <w:sz w:val="24"/>
          <w:szCs w:val="24"/>
        </w:rPr>
      </w:pPr>
    </w:p>
    <w:p w14:paraId="6E661518" w14:textId="5D442A2F" w:rsidR="00503ACD" w:rsidRDefault="00503ACD" w:rsidP="004A718C">
      <w:pPr>
        <w:spacing w:line="240" w:lineRule="auto"/>
        <w:rPr>
          <w:rFonts w:asciiTheme="majorHAnsi" w:eastAsia="Open Sans" w:hAnsiTheme="majorHAnsi" w:cstheme="majorHAnsi"/>
          <w:color w:val="004888"/>
          <w:sz w:val="24"/>
          <w:szCs w:val="24"/>
        </w:rPr>
      </w:pPr>
    </w:p>
    <w:p w14:paraId="1B133FA4" w14:textId="77777777" w:rsidR="00503ACD" w:rsidRPr="00503ACD" w:rsidRDefault="00503ACD" w:rsidP="004A718C">
      <w:pPr>
        <w:spacing w:line="240" w:lineRule="auto"/>
        <w:rPr>
          <w:rFonts w:asciiTheme="majorHAnsi" w:eastAsia="Open Sans" w:hAnsiTheme="majorHAnsi" w:cstheme="majorHAnsi"/>
          <w:color w:val="004888"/>
          <w:sz w:val="24"/>
          <w:szCs w:val="24"/>
        </w:rPr>
      </w:pPr>
    </w:p>
    <w:p w14:paraId="6ADB0C73" w14:textId="77777777" w:rsidR="006F3680" w:rsidRPr="00503ACD" w:rsidRDefault="006F3680" w:rsidP="004A718C">
      <w:pPr>
        <w:spacing w:line="240" w:lineRule="auto"/>
        <w:rPr>
          <w:rFonts w:asciiTheme="majorHAnsi" w:eastAsia="Open Sans" w:hAnsiTheme="majorHAnsi" w:cstheme="majorHAnsi"/>
          <w:color w:val="004888"/>
          <w:sz w:val="24"/>
          <w:szCs w:val="24"/>
        </w:rPr>
      </w:pPr>
    </w:p>
    <w:p w14:paraId="2F7957D6" w14:textId="77777777" w:rsidR="00784029" w:rsidRPr="00503ACD" w:rsidRDefault="003730A5" w:rsidP="004A718C">
      <w:pPr>
        <w:widowControl w:val="0"/>
        <w:spacing w:line="240" w:lineRule="auto"/>
        <w:rPr>
          <w:rFonts w:asciiTheme="majorHAnsi" w:eastAsia="Open Sans" w:hAnsiTheme="majorHAnsi" w:cstheme="majorHAnsi"/>
          <w:b/>
          <w:color w:val="004888"/>
          <w:sz w:val="54"/>
          <w:szCs w:val="54"/>
        </w:rPr>
      </w:pPr>
      <w:r w:rsidRPr="00503ACD">
        <w:rPr>
          <w:rFonts w:asciiTheme="majorHAnsi" w:eastAsia="Open Sans" w:hAnsiTheme="majorHAnsi" w:cstheme="majorHAnsi"/>
          <w:noProof/>
          <w:color w:val="004888"/>
          <w:sz w:val="28"/>
          <w:szCs w:val="28"/>
        </w:rPr>
        <w:drawing>
          <wp:inline distT="19050" distB="19050" distL="19050" distR="19050" wp14:anchorId="1C256492" wp14:editId="618FFBD8">
            <wp:extent cx="490682" cy="431800"/>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490682" cy="431800"/>
                    </a:xfrm>
                    <a:prstGeom prst="rect">
                      <a:avLst/>
                    </a:prstGeom>
                    <a:ln/>
                  </pic:spPr>
                </pic:pic>
              </a:graphicData>
            </a:graphic>
          </wp:inline>
        </w:drawing>
      </w:r>
      <w:r w:rsidRPr="00503ACD">
        <w:rPr>
          <w:rFonts w:asciiTheme="majorHAnsi" w:eastAsia="Open Sans" w:hAnsiTheme="majorHAnsi" w:cstheme="majorBidi"/>
          <w:color w:val="004888"/>
          <w:sz w:val="28"/>
          <w:szCs w:val="28"/>
        </w:rPr>
        <w:t xml:space="preserve">  </w:t>
      </w:r>
      <w:r w:rsidRPr="00503ACD">
        <w:rPr>
          <w:rFonts w:asciiTheme="majorHAnsi" w:eastAsia="Open Sans" w:hAnsiTheme="majorHAnsi" w:cstheme="majorBidi"/>
          <w:b/>
          <w:bCs/>
          <w:color w:val="004888"/>
          <w:sz w:val="44"/>
          <w:szCs w:val="44"/>
        </w:rPr>
        <w:t>Role profile</w:t>
      </w:r>
    </w:p>
    <w:p w14:paraId="70298A54" w14:textId="772AA3B8" w:rsidR="00994DAB" w:rsidRPr="00994DAB" w:rsidRDefault="00D55C26" w:rsidP="00994DAB">
      <w:pPr>
        <w:pStyle w:val="Heading3"/>
        <w:rPr>
          <w:rFonts w:asciiTheme="majorHAnsi" w:hAnsiTheme="majorHAnsi" w:cstheme="majorHAnsi"/>
          <w:b/>
          <w:bCs/>
          <w:color w:val="365F91" w:themeColor="accent1" w:themeShade="BF"/>
          <w:sz w:val="24"/>
          <w:szCs w:val="24"/>
        </w:rPr>
      </w:pPr>
      <w:r w:rsidRPr="00503ACD">
        <w:rPr>
          <w:rFonts w:asciiTheme="majorHAnsi" w:hAnsiTheme="majorHAnsi" w:cstheme="majorHAnsi"/>
          <w:b/>
          <w:bCs/>
          <w:color w:val="365F91" w:themeColor="accent1" w:themeShade="BF"/>
          <w:sz w:val="24"/>
          <w:szCs w:val="24"/>
        </w:rPr>
        <w:t>General</w:t>
      </w:r>
    </w:p>
    <w:p w14:paraId="22F9F5E6"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Uphold the aims and principles of the Citizens Advice Service</w:t>
      </w:r>
    </w:p>
    <w:p w14:paraId="6A5B3D90"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the Service’s policies and values, especially equal opportunity, and anti-discrimination policies</w:t>
      </w:r>
    </w:p>
    <w:p w14:paraId="4955A25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Work within health and safety guidelines and principles, sharing responsibility for own health and safety and that of colleagues</w:t>
      </w:r>
    </w:p>
    <w:p w14:paraId="7540D191"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 xml:space="preserve">Keep up to date with legislation, policies and procedures and undertake appropriate training, read relevant publications, ensuring any relevant training requirements are observed including achieving the required CPD points. </w:t>
      </w:r>
    </w:p>
    <w:p w14:paraId="52B4A734"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Attend relevant internal and external meetings as agreed with the line manager</w:t>
      </w:r>
    </w:p>
    <w:p w14:paraId="777F55B9" w14:textId="77777777"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Prepare for and attend supervision sessions/team meetings/staff meetings as appropriate</w:t>
      </w:r>
    </w:p>
    <w:p w14:paraId="16A3BF98" w14:textId="5AE4D542" w:rsidR="00994DAB" w:rsidRPr="00994DAB" w:rsidRDefault="00994DAB" w:rsidP="00994DAB">
      <w:pPr>
        <w:pStyle w:val="ListParagraph"/>
        <w:numPr>
          <w:ilvl w:val="0"/>
          <w:numId w:val="5"/>
        </w:numPr>
        <w:spacing w:line="240" w:lineRule="auto"/>
        <w:rPr>
          <w:rFonts w:asciiTheme="majorHAnsi" w:hAnsiTheme="majorHAnsi" w:cstheme="majorHAnsi"/>
          <w:color w:val="365F91" w:themeColor="accent1" w:themeShade="BF"/>
          <w:sz w:val="24"/>
          <w:szCs w:val="24"/>
        </w:rPr>
      </w:pPr>
      <w:r w:rsidRPr="00994DAB">
        <w:rPr>
          <w:rFonts w:asciiTheme="majorHAnsi" w:hAnsiTheme="majorHAnsi" w:cstheme="majorHAnsi"/>
          <w:color w:val="365F91" w:themeColor="accent1" w:themeShade="BF"/>
          <w:sz w:val="24"/>
          <w:szCs w:val="24"/>
        </w:rPr>
        <w:t>To work to Key Performance Indicators</w:t>
      </w:r>
    </w:p>
    <w:p w14:paraId="09991EBA" w14:textId="77777777" w:rsidR="00907BE0" w:rsidRPr="00907BE0" w:rsidRDefault="00907BE0" w:rsidP="00907BE0">
      <w:pPr>
        <w:pStyle w:val="ListParagraph"/>
        <w:spacing w:line="240" w:lineRule="auto"/>
        <w:rPr>
          <w:rFonts w:asciiTheme="majorHAnsi" w:hAnsiTheme="majorHAnsi" w:cstheme="majorHAnsi"/>
          <w:i/>
          <w:iCs/>
          <w:color w:val="365F91" w:themeColor="accent1" w:themeShade="BF"/>
          <w:sz w:val="24"/>
          <w:szCs w:val="24"/>
        </w:rPr>
      </w:pPr>
    </w:p>
    <w:p w14:paraId="1E0C520D" w14:textId="461DB7B2" w:rsidR="00907BE0" w:rsidRPr="00907BE0" w:rsidRDefault="00356F6E" w:rsidP="00907BE0">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GMMAP Quality</w:t>
      </w:r>
    </w:p>
    <w:p w14:paraId="4980399B" w14:textId="77777777" w:rsidR="00356F6E" w:rsidRDefault="00356F6E" w:rsidP="00E6061E">
      <w:pPr>
        <w:pStyle w:val="ListParagraph"/>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Work with GMMAP Delivery Partners to monitor performance and drive quality to reach KPIs, Quality Standards as set out by MaPS and GMMAP</w:t>
      </w:r>
    </w:p>
    <w:p w14:paraId="22416B59" w14:textId="04A1AD41" w:rsidR="00356F6E" w:rsidRPr="00356F6E" w:rsidRDefault="00356F6E" w:rsidP="00E6061E">
      <w:pPr>
        <w:pStyle w:val="ListParagraph"/>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Analyse quality and performance data to identify trends, best practice to drive quality improvement</w:t>
      </w:r>
    </w:p>
    <w:p w14:paraId="42C00967"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Manage the Customer-Facing MaPS Standards submission process including the gathering of requested paperwork and files, analysing results, feedback and maintaining communication throughout including the meeting of deadlines</w:t>
      </w:r>
    </w:p>
    <w:p w14:paraId="5C35869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Work collaboratively as a part of the GMMAP Project Team in matters relating to Quality and Performance standards</w:t>
      </w:r>
    </w:p>
    <w:p w14:paraId="0C7A18D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Engage with the senior management teams when required on aspects of service delivery</w:t>
      </w:r>
    </w:p>
    <w:p w14:paraId="4317C7D9" w14:textId="77777777" w:rsid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Attend site visits conducted by GMMAP</w:t>
      </w:r>
    </w:p>
    <w:p w14:paraId="071D05ED" w14:textId="4BEA3E14" w:rsidR="00356F6E" w:rsidRPr="00907BE0" w:rsidRDefault="00356F6E" w:rsidP="00356F6E">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Supervision</w:t>
      </w:r>
    </w:p>
    <w:p w14:paraId="284A648A"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Ensure that all duties conform to Money and Pension Service Technical Supervisor competence and quality requirements </w:t>
      </w:r>
    </w:p>
    <w:p w14:paraId="48FFC99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Complete monthly Individual File Reviews in line with GMMAP guidelines and Customer-face MaPS Standards. </w:t>
      </w:r>
    </w:p>
    <w:p w14:paraId="17E670D1"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Complete observed adviser interviews, in line with GMMAP requirements. </w:t>
      </w:r>
    </w:p>
    <w:p w14:paraId="7E82C129"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Where required, offer on-site technical supervision to advisors and trainees within GMMAP Delivery Partners</w:t>
      </w:r>
    </w:p>
    <w:p w14:paraId="79394DC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Manage the technical aspects of training and development of advisors and trainees to MaPS accredited level to deliver money advice</w:t>
      </w:r>
    </w:p>
    <w:p w14:paraId="2669F6A8"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Engage in the GMMAP quality moderation process to maintain consistency</w:t>
      </w:r>
    </w:p>
    <w:p w14:paraId="4A284E64"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lastRenderedPageBreak/>
        <w:t>Manage and complete reports regarding Performance and Quality as specified by the GMMAP Project Team</w:t>
      </w:r>
    </w:p>
    <w:p w14:paraId="0754377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Attend meetings in accordance with GMMAP requirements, including monthly and quarterly commissioning meetings, and GMMAP supervisor meetings</w:t>
      </w:r>
    </w:p>
    <w:p w14:paraId="44E14BC4"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Plan and implement action plans to increase quality standards based on quality assessments, GMMAP Project Team feedback and MaPS IQAS feedback</w:t>
      </w:r>
    </w:p>
    <w:p w14:paraId="12246F21"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Be available to travel to Delivery Partners located within GMMAP</w:t>
      </w:r>
    </w:p>
    <w:p w14:paraId="4FEC9C4B" w14:textId="6A755B17" w:rsidR="00356F6E" w:rsidRPr="00907BE0" w:rsidRDefault="00356F6E" w:rsidP="00356F6E">
      <w:pPr>
        <w:spacing w:line="240" w:lineRule="auto"/>
        <w:ind w:left="142" w:hanging="142"/>
        <w:outlineLvl w:val="2"/>
        <w:rPr>
          <w:rFonts w:asciiTheme="majorHAnsi" w:hAnsiTheme="majorHAnsi" w:cstheme="majorHAnsi"/>
          <w:b/>
          <w:bCs/>
          <w:color w:val="365F91" w:themeColor="accent1" w:themeShade="BF"/>
          <w:sz w:val="24"/>
          <w:szCs w:val="24"/>
        </w:rPr>
      </w:pPr>
      <w:r>
        <w:rPr>
          <w:rFonts w:asciiTheme="majorHAnsi" w:hAnsiTheme="majorHAnsi" w:cstheme="majorHAnsi"/>
          <w:b/>
          <w:bCs/>
          <w:color w:val="365F91" w:themeColor="accent1" w:themeShade="BF"/>
          <w:sz w:val="24"/>
          <w:szCs w:val="24"/>
        </w:rPr>
        <w:t>Casework</w:t>
      </w:r>
    </w:p>
    <w:p w14:paraId="7EE59D91" w14:textId="77777777" w:rsidR="00356F6E" w:rsidRPr="00356F6E" w:rsidRDefault="00356F6E" w:rsidP="00356F6E">
      <w:p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Where required, to deliver and provide coaching to others on the following:</w:t>
      </w:r>
    </w:p>
    <w:p w14:paraId="49DAB245"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Casework covering the full range of debt advice</w:t>
      </w:r>
    </w:p>
    <w:p w14:paraId="65F5DECD"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Act for the Customer where necessary by calculating, negotiating, drafting or writing letters and telephoning</w:t>
      </w:r>
    </w:p>
    <w:p w14:paraId="2471413B"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Negotiate with third parties as appropriate</w:t>
      </w:r>
    </w:p>
    <w:p w14:paraId="27E03759"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Ensure income maximisation through the take up of appropriate welfare benefits</w:t>
      </w:r>
    </w:p>
    <w:p w14:paraId="5FB80CA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Prepare and present cases to the appropriate statutory bodies, tribunals and courts as appropriate.</w:t>
      </w:r>
    </w:p>
    <w:p w14:paraId="32CB1D4B"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Assist Customers with other related problems where they are an integral part of their case and refer to other advisers or specialist agencies as appropriate</w:t>
      </w:r>
    </w:p>
    <w:p w14:paraId="352F94EC"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Make home/outreach visits, where necessary and subject to resources</w:t>
      </w:r>
    </w:p>
    <w:p w14:paraId="7D70F0EE"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Provide advice and assistance to other staff and volunteers across the whole range of debt issues</w:t>
      </w:r>
    </w:p>
    <w:p w14:paraId="70D7DA70" w14:textId="77777777" w:rsidR="00356F6E" w:rsidRPr="00356F6E" w:rsidRDefault="00356F6E" w:rsidP="00356F6E">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Ensure that all casework conforms to the Customer-facing MaPS Standards and FCA requirements</w:t>
      </w:r>
    </w:p>
    <w:p w14:paraId="5BBD1D0F" w14:textId="604C7218" w:rsidR="00907BE0" w:rsidRPr="0024438D" w:rsidRDefault="00356F6E" w:rsidP="0024438D">
      <w:pPr>
        <w:numPr>
          <w:ilvl w:val="0"/>
          <w:numId w:val="6"/>
        </w:numPr>
        <w:spacing w:before="100" w:beforeAutospacing="1" w:after="100" w:afterAutospacing="1"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Maintain case records for the purpose of continuity of casework, information retrieval, statistical monitoring and report preparation.</w:t>
      </w:r>
    </w:p>
    <w:p w14:paraId="0110B7B9" w14:textId="77777777" w:rsidR="00907BE0" w:rsidRPr="00907BE0" w:rsidRDefault="00907BE0" w:rsidP="00907BE0">
      <w:pPr>
        <w:spacing w:line="240" w:lineRule="auto"/>
        <w:ind w:left="142" w:hanging="142"/>
        <w:outlineLvl w:val="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Social policy</w:t>
      </w:r>
    </w:p>
    <w:p w14:paraId="7964DD90" w14:textId="77777777" w:rsidR="00907BE0" w:rsidRPr="00907BE0"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Assist with social policy work by providing information about Clients' circumstances through the appropriate channel.</w:t>
      </w:r>
    </w:p>
    <w:p w14:paraId="776F36D6" w14:textId="225E7616" w:rsidR="00907BE0" w:rsidRPr="00994DAB" w:rsidRDefault="00907BE0" w:rsidP="00907BE0">
      <w:pPr>
        <w:pStyle w:val="ListParagraph"/>
        <w:numPr>
          <w:ilvl w:val="0"/>
          <w:numId w:val="7"/>
        </w:numPr>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Keep up to date with social policy issues</w:t>
      </w:r>
    </w:p>
    <w:p w14:paraId="357EE6D4" w14:textId="77777777" w:rsidR="00907BE0" w:rsidRPr="00907BE0" w:rsidRDefault="00907BE0" w:rsidP="00907BE0">
      <w:pPr>
        <w:spacing w:line="240" w:lineRule="auto"/>
        <w:rPr>
          <w:rFonts w:asciiTheme="majorHAnsi" w:hAnsiTheme="majorHAnsi" w:cstheme="majorHAnsi"/>
          <w:color w:val="365F91" w:themeColor="accent1" w:themeShade="BF"/>
          <w:sz w:val="24"/>
          <w:szCs w:val="24"/>
        </w:rPr>
      </w:pPr>
    </w:p>
    <w:p w14:paraId="77E2BA9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Research and campaigns</w:t>
      </w:r>
    </w:p>
    <w:p w14:paraId="501D67C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13243D27" w14:textId="77777777" w:rsidR="00907BE0" w:rsidRPr="00907BE0" w:rsidRDefault="00907BE0" w:rsidP="00907BE0">
      <w:pPr>
        <w:pStyle w:val="ListParagraph"/>
        <w:widowControl w:val="0"/>
        <w:numPr>
          <w:ilvl w:val="0"/>
          <w:numId w:val="8"/>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Assist with research and campaigns work by providing information about clients' circumstances through the appropriate channel. </w:t>
      </w:r>
    </w:p>
    <w:p w14:paraId="0022EB89"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u w:val="single"/>
        </w:rPr>
      </w:pPr>
    </w:p>
    <w:p w14:paraId="56B29AFE"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Professional development</w:t>
      </w:r>
    </w:p>
    <w:p w14:paraId="1CF0F345"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62B15CA1"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Keep up to date with legislation, policies and procedures and undertake appropriate training. </w:t>
      </w:r>
    </w:p>
    <w:p w14:paraId="493B8007"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Read relevant publications. </w:t>
      </w:r>
    </w:p>
    <w:p w14:paraId="0AAB69D5"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Attend relevant internal and external meetings as agreed with the line manager. </w:t>
      </w:r>
    </w:p>
    <w:p w14:paraId="6D07C952" w14:textId="77777777" w:rsidR="00907BE0" w:rsidRPr="00907BE0" w:rsidRDefault="00907BE0" w:rsidP="00907BE0">
      <w:pPr>
        <w:pStyle w:val="ListParagraph"/>
        <w:widowControl w:val="0"/>
        <w:numPr>
          <w:ilvl w:val="0"/>
          <w:numId w:val="9"/>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Prepare for and attend supervision sessions/team meetings/staff meetings as </w:t>
      </w:r>
      <w:r w:rsidRPr="00907BE0">
        <w:rPr>
          <w:rFonts w:asciiTheme="majorHAnsi" w:hAnsiTheme="majorHAnsi" w:cstheme="majorHAnsi"/>
          <w:color w:val="365F91" w:themeColor="accent1" w:themeShade="BF"/>
          <w:sz w:val="24"/>
          <w:szCs w:val="24"/>
        </w:rPr>
        <w:lastRenderedPageBreak/>
        <w:t xml:space="preserve">appropriate. </w:t>
      </w:r>
    </w:p>
    <w:p w14:paraId="5EC350CA"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05FF34EC"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Administration</w:t>
      </w:r>
    </w:p>
    <w:p w14:paraId="2A9DE58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u w:val="single"/>
        </w:rPr>
      </w:pPr>
    </w:p>
    <w:p w14:paraId="067C2552" w14:textId="77777777"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Use IT for statistical recording of information relating to research and campaigns and funding requirements, record keeping and document production. Ensure IT information assurance training is completed on an annual basis. </w:t>
      </w:r>
    </w:p>
    <w:p w14:paraId="63B07F1F" w14:textId="45D547DD"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Ensure that all work conforms to the </w:t>
      </w:r>
      <w:r w:rsidR="00356F6E">
        <w:rPr>
          <w:rFonts w:asciiTheme="majorHAnsi" w:hAnsiTheme="majorHAnsi" w:cstheme="majorHAnsi"/>
          <w:color w:val="365F91" w:themeColor="accent1" w:themeShade="BF"/>
          <w:sz w:val="24"/>
          <w:szCs w:val="24"/>
        </w:rPr>
        <w:t>office</w:t>
      </w:r>
      <w:r w:rsidRPr="00907BE0">
        <w:rPr>
          <w:rFonts w:asciiTheme="majorHAnsi" w:hAnsiTheme="majorHAnsi" w:cstheme="majorHAnsi"/>
          <w:color w:val="365F91" w:themeColor="accent1" w:themeShade="BF"/>
          <w:sz w:val="24"/>
          <w:szCs w:val="24"/>
        </w:rPr>
        <w:t xml:space="preserve"> systems and procedures. </w:t>
      </w:r>
    </w:p>
    <w:p w14:paraId="16E3008E" w14:textId="4707B999" w:rsidR="00907BE0" w:rsidRPr="00907BE0" w:rsidRDefault="00907BE0" w:rsidP="00907BE0">
      <w:pPr>
        <w:pStyle w:val="ListParagraph"/>
        <w:widowControl w:val="0"/>
        <w:numPr>
          <w:ilvl w:val="0"/>
          <w:numId w:val="10"/>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Provide statistical information on the number of clients and nature of cases.</w:t>
      </w:r>
    </w:p>
    <w:p w14:paraId="1D98FA3D" w14:textId="77777777" w:rsidR="00907BE0" w:rsidRPr="00907BE0" w:rsidRDefault="00907BE0" w:rsidP="00907BE0">
      <w:pPr>
        <w:widowControl w:val="0"/>
        <w:autoSpaceDE w:val="0"/>
        <w:autoSpaceDN w:val="0"/>
        <w:adjustRightInd w:val="0"/>
        <w:spacing w:line="240" w:lineRule="auto"/>
        <w:ind w:left="142" w:hanging="142"/>
        <w:rPr>
          <w:rFonts w:asciiTheme="majorHAnsi" w:hAnsiTheme="majorHAnsi" w:cstheme="majorHAnsi"/>
          <w:color w:val="365F91" w:themeColor="accent1" w:themeShade="BF"/>
          <w:sz w:val="24"/>
          <w:szCs w:val="24"/>
        </w:rPr>
      </w:pPr>
    </w:p>
    <w:p w14:paraId="10C4C7E9"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b/>
          <w:bCs/>
          <w:color w:val="365F91" w:themeColor="accent1" w:themeShade="BF"/>
          <w:sz w:val="24"/>
          <w:szCs w:val="24"/>
          <w:u w:val="single"/>
        </w:rPr>
      </w:pPr>
      <w:r w:rsidRPr="00907BE0">
        <w:rPr>
          <w:rFonts w:asciiTheme="majorHAnsi" w:hAnsiTheme="majorHAnsi" w:cstheme="majorHAnsi"/>
          <w:b/>
          <w:bCs/>
          <w:color w:val="365F91" w:themeColor="accent1" w:themeShade="BF"/>
          <w:sz w:val="24"/>
          <w:szCs w:val="24"/>
          <w:u w:val="single"/>
        </w:rPr>
        <w:t>Other duties and responsibilities</w:t>
      </w:r>
    </w:p>
    <w:p w14:paraId="6835EFA3" w14:textId="77777777" w:rsidR="00907BE0" w:rsidRPr="00907BE0" w:rsidRDefault="00907BE0" w:rsidP="00907BE0">
      <w:pPr>
        <w:widowControl w:val="0"/>
        <w:autoSpaceDE w:val="0"/>
        <w:autoSpaceDN w:val="0"/>
        <w:adjustRightInd w:val="0"/>
        <w:spacing w:line="240" w:lineRule="auto"/>
        <w:ind w:left="142" w:hanging="142"/>
        <w:jc w:val="both"/>
        <w:rPr>
          <w:rFonts w:asciiTheme="majorHAnsi" w:hAnsiTheme="majorHAnsi" w:cstheme="majorHAnsi"/>
          <w:color w:val="365F91" w:themeColor="accent1" w:themeShade="BF"/>
          <w:sz w:val="24"/>
          <w:szCs w:val="24"/>
          <w:u w:val="single"/>
        </w:rPr>
      </w:pPr>
    </w:p>
    <w:p w14:paraId="38D9400E" w14:textId="77777777" w:rsid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Carry out any other tasks that may be within the scope of the post to ensure the effective delivery and development of the service. </w:t>
      </w:r>
    </w:p>
    <w:p w14:paraId="785375B3" w14:textId="0F0B200D" w:rsidR="00907BE0" w:rsidRPr="00356F6E" w:rsidRDefault="00907BE0" w:rsidP="00356F6E">
      <w:pPr>
        <w:pStyle w:val="ListParagraph"/>
        <w:widowControl w:val="0"/>
        <w:numPr>
          <w:ilvl w:val="0"/>
          <w:numId w:val="11"/>
        </w:numPr>
        <w:autoSpaceDE w:val="0"/>
        <w:autoSpaceDN w:val="0"/>
        <w:adjustRightInd w:val="0"/>
        <w:spacing w:line="240" w:lineRule="auto"/>
        <w:rPr>
          <w:rFonts w:asciiTheme="majorHAnsi" w:hAnsiTheme="majorHAnsi" w:cstheme="majorHAnsi"/>
          <w:color w:val="365F91" w:themeColor="accent1" w:themeShade="BF"/>
          <w:sz w:val="24"/>
          <w:szCs w:val="24"/>
        </w:rPr>
      </w:pPr>
      <w:r w:rsidRPr="00356F6E">
        <w:rPr>
          <w:rFonts w:asciiTheme="majorHAnsi" w:hAnsiTheme="majorHAnsi" w:cstheme="majorHAnsi"/>
          <w:color w:val="365F91" w:themeColor="accent1" w:themeShade="BF"/>
          <w:sz w:val="24"/>
          <w:szCs w:val="24"/>
        </w:rPr>
        <w:t xml:space="preserve">Demonstrate commitment to the aims and policies of the </w:t>
      </w:r>
      <w:r w:rsidR="00497E13" w:rsidRPr="00356F6E">
        <w:rPr>
          <w:rFonts w:asciiTheme="majorHAnsi" w:hAnsiTheme="majorHAnsi" w:cstheme="majorHAnsi"/>
          <w:color w:val="365F91" w:themeColor="accent1" w:themeShade="BF"/>
          <w:sz w:val="24"/>
          <w:szCs w:val="24"/>
        </w:rPr>
        <w:t>Citizens Advice</w:t>
      </w:r>
      <w:r w:rsidRPr="00356F6E">
        <w:rPr>
          <w:rFonts w:asciiTheme="majorHAnsi" w:hAnsiTheme="majorHAnsi" w:cstheme="majorHAnsi"/>
          <w:color w:val="365F91" w:themeColor="accent1" w:themeShade="BF"/>
          <w:sz w:val="24"/>
          <w:szCs w:val="24"/>
        </w:rPr>
        <w:t xml:space="preserve"> service.</w:t>
      </w:r>
      <w:r w:rsidRPr="6E1439E1">
        <w:t xml:space="preserve"> </w:t>
      </w:r>
    </w:p>
    <w:p w14:paraId="3296ACD0" w14:textId="77777777" w:rsidR="00907BE0" w:rsidRPr="00907BE0" w:rsidRDefault="00907BE0" w:rsidP="00907BE0"/>
    <w:p w14:paraId="6D0CD30C" w14:textId="104B0C5A" w:rsidR="00503ACD" w:rsidRDefault="00503ACD" w:rsidP="00461B5E">
      <w:pPr>
        <w:rPr>
          <w:rFonts w:asciiTheme="majorHAnsi" w:hAnsiTheme="majorHAnsi" w:cs="Open Sans"/>
          <w:color w:val="244061" w:themeColor="accent1" w:themeShade="80"/>
          <w:sz w:val="24"/>
          <w:szCs w:val="24"/>
        </w:rPr>
      </w:pPr>
    </w:p>
    <w:p w14:paraId="2A258654" w14:textId="7C9F0FBE" w:rsidR="00907BE0" w:rsidRDefault="00907BE0" w:rsidP="00461B5E">
      <w:pPr>
        <w:rPr>
          <w:rFonts w:asciiTheme="majorHAnsi" w:hAnsiTheme="majorHAnsi" w:cs="Open Sans"/>
          <w:color w:val="244061" w:themeColor="accent1" w:themeShade="80"/>
          <w:sz w:val="24"/>
          <w:szCs w:val="24"/>
        </w:rPr>
      </w:pPr>
    </w:p>
    <w:p w14:paraId="7D2BD3F2" w14:textId="156EE8B9" w:rsidR="00907BE0" w:rsidRDefault="00907BE0" w:rsidP="00461B5E">
      <w:pPr>
        <w:rPr>
          <w:rFonts w:asciiTheme="majorHAnsi" w:hAnsiTheme="majorHAnsi" w:cs="Open Sans"/>
          <w:color w:val="244061" w:themeColor="accent1" w:themeShade="80"/>
          <w:sz w:val="24"/>
          <w:szCs w:val="24"/>
        </w:rPr>
      </w:pPr>
    </w:p>
    <w:p w14:paraId="5AE2B3C8" w14:textId="4617F0CC" w:rsidR="00907BE0" w:rsidRDefault="00907BE0" w:rsidP="00461B5E">
      <w:pPr>
        <w:rPr>
          <w:rFonts w:asciiTheme="majorHAnsi" w:hAnsiTheme="majorHAnsi" w:cs="Open Sans"/>
          <w:color w:val="244061" w:themeColor="accent1" w:themeShade="80"/>
          <w:sz w:val="24"/>
          <w:szCs w:val="24"/>
        </w:rPr>
      </w:pPr>
    </w:p>
    <w:p w14:paraId="1F7DA697" w14:textId="326CB896" w:rsidR="00907BE0" w:rsidRDefault="00907BE0" w:rsidP="00461B5E">
      <w:pPr>
        <w:rPr>
          <w:rFonts w:asciiTheme="majorHAnsi" w:hAnsiTheme="majorHAnsi" w:cs="Open Sans"/>
          <w:color w:val="244061" w:themeColor="accent1" w:themeShade="80"/>
          <w:sz w:val="24"/>
          <w:szCs w:val="24"/>
        </w:rPr>
      </w:pPr>
    </w:p>
    <w:p w14:paraId="0FF22225" w14:textId="57149C23" w:rsidR="00907BE0" w:rsidRDefault="00907BE0" w:rsidP="00461B5E">
      <w:pPr>
        <w:rPr>
          <w:rFonts w:asciiTheme="majorHAnsi" w:hAnsiTheme="majorHAnsi" w:cs="Open Sans"/>
          <w:color w:val="244061" w:themeColor="accent1" w:themeShade="80"/>
          <w:sz w:val="24"/>
          <w:szCs w:val="24"/>
        </w:rPr>
      </w:pPr>
    </w:p>
    <w:p w14:paraId="4CB6DB7B" w14:textId="1E0EE5B0" w:rsidR="00907BE0" w:rsidRDefault="00907BE0" w:rsidP="00461B5E">
      <w:pPr>
        <w:rPr>
          <w:rFonts w:asciiTheme="majorHAnsi" w:hAnsiTheme="majorHAnsi" w:cs="Open Sans"/>
          <w:color w:val="244061" w:themeColor="accent1" w:themeShade="80"/>
          <w:sz w:val="24"/>
          <w:szCs w:val="24"/>
        </w:rPr>
      </w:pPr>
    </w:p>
    <w:p w14:paraId="3C8E48E9" w14:textId="398FE06C" w:rsidR="00907BE0" w:rsidRDefault="00907BE0" w:rsidP="00461B5E">
      <w:pPr>
        <w:rPr>
          <w:rFonts w:asciiTheme="majorHAnsi" w:hAnsiTheme="majorHAnsi" w:cs="Open Sans"/>
          <w:color w:val="244061" w:themeColor="accent1" w:themeShade="80"/>
          <w:sz w:val="24"/>
          <w:szCs w:val="24"/>
        </w:rPr>
      </w:pPr>
    </w:p>
    <w:p w14:paraId="5FA1578A" w14:textId="4BA82DD6" w:rsidR="00907BE0" w:rsidRDefault="00907BE0" w:rsidP="00461B5E">
      <w:pPr>
        <w:rPr>
          <w:rFonts w:asciiTheme="majorHAnsi" w:hAnsiTheme="majorHAnsi" w:cs="Open Sans"/>
          <w:color w:val="244061" w:themeColor="accent1" w:themeShade="80"/>
          <w:sz w:val="24"/>
          <w:szCs w:val="24"/>
        </w:rPr>
      </w:pPr>
    </w:p>
    <w:p w14:paraId="0DF34961" w14:textId="4952D186" w:rsidR="00907BE0" w:rsidRDefault="00907BE0" w:rsidP="00461B5E">
      <w:pPr>
        <w:rPr>
          <w:rFonts w:asciiTheme="majorHAnsi" w:hAnsiTheme="majorHAnsi" w:cs="Open Sans"/>
          <w:color w:val="244061" w:themeColor="accent1" w:themeShade="80"/>
          <w:sz w:val="24"/>
          <w:szCs w:val="24"/>
        </w:rPr>
      </w:pPr>
    </w:p>
    <w:p w14:paraId="093CDFDE" w14:textId="7F65077C" w:rsidR="00907BE0" w:rsidRDefault="00907BE0" w:rsidP="00461B5E">
      <w:pPr>
        <w:rPr>
          <w:rFonts w:asciiTheme="majorHAnsi" w:hAnsiTheme="majorHAnsi" w:cs="Open Sans"/>
          <w:color w:val="244061" w:themeColor="accent1" w:themeShade="80"/>
          <w:sz w:val="24"/>
          <w:szCs w:val="24"/>
        </w:rPr>
      </w:pPr>
    </w:p>
    <w:p w14:paraId="0F0A4498" w14:textId="77777777" w:rsidR="00356F6E" w:rsidRDefault="00356F6E" w:rsidP="00461B5E">
      <w:pPr>
        <w:rPr>
          <w:rFonts w:asciiTheme="majorHAnsi" w:hAnsiTheme="majorHAnsi" w:cs="Open Sans"/>
          <w:color w:val="244061" w:themeColor="accent1" w:themeShade="80"/>
          <w:sz w:val="24"/>
          <w:szCs w:val="24"/>
        </w:rPr>
      </w:pPr>
    </w:p>
    <w:p w14:paraId="5D6C91AD" w14:textId="77777777" w:rsidR="00356F6E" w:rsidRDefault="00356F6E" w:rsidP="00461B5E">
      <w:pPr>
        <w:rPr>
          <w:rFonts w:asciiTheme="majorHAnsi" w:hAnsiTheme="majorHAnsi" w:cs="Open Sans"/>
          <w:color w:val="244061" w:themeColor="accent1" w:themeShade="80"/>
          <w:sz w:val="24"/>
          <w:szCs w:val="24"/>
        </w:rPr>
      </w:pPr>
    </w:p>
    <w:p w14:paraId="6B112B6A" w14:textId="77777777" w:rsidR="00356F6E" w:rsidRDefault="00356F6E" w:rsidP="00461B5E">
      <w:pPr>
        <w:rPr>
          <w:rFonts w:asciiTheme="majorHAnsi" w:hAnsiTheme="majorHAnsi" w:cs="Open Sans"/>
          <w:color w:val="244061" w:themeColor="accent1" w:themeShade="80"/>
          <w:sz w:val="24"/>
          <w:szCs w:val="24"/>
        </w:rPr>
      </w:pPr>
    </w:p>
    <w:p w14:paraId="22FCCB95" w14:textId="2C95E2C2" w:rsidR="00503ACD" w:rsidRPr="00503ACD" w:rsidRDefault="00B95FD5" w:rsidP="00461B5E">
      <w:pPr>
        <w:rPr>
          <w:rFonts w:asciiTheme="majorHAnsi" w:hAnsiTheme="majorHAnsi" w:cs="Open Sans"/>
          <w:color w:val="244061" w:themeColor="accent1" w:themeShade="80"/>
          <w:sz w:val="24"/>
          <w:szCs w:val="24"/>
        </w:rPr>
      </w:pPr>
      <w:r>
        <w:rPr>
          <w:rFonts w:asciiTheme="majorHAnsi" w:hAnsiTheme="majorHAnsi" w:cs="Open Sans"/>
          <w:color w:val="244061" w:themeColor="accent1" w:themeShade="80"/>
          <w:sz w:val="24"/>
          <w:szCs w:val="24"/>
        </w:rPr>
        <w:br w:type="page"/>
      </w:r>
    </w:p>
    <w:p w14:paraId="67022D4C" w14:textId="77777777" w:rsidR="00F92D05" w:rsidRDefault="0011652F" w:rsidP="004A718C">
      <w:pPr>
        <w:widowControl w:val="0"/>
        <w:spacing w:line="240" w:lineRule="auto"/>
        <w:rPr>
          <w:rFonts w:asciiTheme="majorHAnsi" w:eastAsia="Open Sans" w:hAnsiTheme="majorHAnsi" w:cstheme="majorBidi"/>
          <w:color w:val="004888"/>
          <w:sz w:val="28"/>
          <w:szCs w:val="28"/>
        </w:rPr>
      </w:pPr>
      <w:r w:rsidRPr="00503ACD">
        <w:rPr>
          <w:rFonts w:asciiTheme="majorHAnsi" w:hAnsiTheme="majorHAnsi"/>
          <w:noProof/>
        </w:rPr>
        <w:lastRenderedPageBreak/>
        <w:drawing>
          <wp:inline distT="0" distB="0" distL="0" distR="0" wp14:anchorId="0425416E" wp14:editId="23A6E0E0">
            <wp:extent cx="495300" cy="428625"/>
            <wp:effectExtent l="0" t="0" r="0" b="0"/>
            <wp:docPr id="1928604557" name="Picture 19286045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5300" cy="428625"/>
                    </a:xfrm>
                    <a:prstGeom prst="rect">
                      <a:avLst/>
                    </a:prstGeom>
                  </pic:spPr>
                </pic:pic>
              </a:graphicData>
            </a:graphic>
          </wp:inline>
        </w:drawing>
      </w:r>
      <w:r w:rsidR="189AFC77" w:rsidRPr="00503ACD">
        <w:rPr>
          <w:rFonts w:asciiTheme="majorHAnsi" w:eastAsia="Open Sans" w:hAnsiTheme="majorHAnsi" w:cstheme="majorBidi"/>
          <w:color w:val="004888"/>
          <w:sz w:val="28"/>
          <w:szCs w:val="28"/>
        </w:rPr>
        <w:t xml:space="preserve">  </w:t>
      </w:r>
    </w:p>
    <w:p w14:paraId="2B7DE510" w14:textId="37276B1D" w:rsidR="00784029" w:rsidRPr="00907BE0" w:rsidRDefault="189AFC77" w:rsidP="004A718C">
      <w:pPr>
        <w:widowControl w:val="0"/>
        <w:spacing w:line="240" w:lineRule="auto"/>
        <w:rPr>
          <w:rFonts w:asciiTheme="majorHAnsi" w:eastAsia="Open Sans" w:hAnsiTheme="majorHAnsi" w:cstheme="majorHAnsi"/>
          <w:b/>
          <w:color w:val="365F91" w:themeColor="accent1" w:themeShade="BF"/>
          <w:sz w:val="24"/>
          <w:szCs w:val="24"/>
        </w:rPr>
      </w:pPr>
      <w:r w:rsidRPr="00503ACD">
        <w:rPr>
          <w:rFonts w:asciiTheme="majorHAnsi" w:eastAsia="Open Sans" w:hAnsiTheme="majorHAnsi" w:cstheme="majorBidi"/>
          <w:b/>
          <w:bCs/>
          <w:color w:val="004888"/>
          <w:sz w:val="54"/>
          <w:szCs w:val="54"/>
        </w:rPr>
        <w:t>Person specification</w:t>
      </w:r>
      <w:r w:rsidR="0011652F" w:rsidRPr="00503ACD">
        <w:rPr>
          <w:rFonts w:asciiTheme="majorHAnsi" w:hAnsiTheme="majorHAnsi"/>
        </w:rPr>
        <w:br/>
      </w:r>
      <w:r w:rsidR="0011652F" w:rsidRPr="00503ACD">
        <w:rPr>
          <w:rFonts w:asciiTheme="majorHAnsi" w:hAnsiTheme="majorHAnsi"/>
        </w:rPr>
        <w:br/>
      </w:r>
      <w:r w:rsidR="003E732F" w:rsidRPr="003E732F">
        <w:rPr>
          <w:rFonts w:asciiTheme="majorHAnsi" w:hAnsiTheme="majorHAnsi" w:cstheme="majorHAnsi"/>
          <w:b/>
          <w:bCs/>
          <w:color w:val="365F91" w:themeColor="accent1" w:themeShade="BF"/>
          <w:sz w:val="36"/>
          <w:szCs w:val="36"/>
        </w:rPr>
        <w:t xml:space="preserve">Essential </w:t>
      </w:r>
      <w:r w:rsidR="003E732F" w:rsidRPr="003E732F">
        <w:rPr>
          <w:rFonts w:asciiTheme="majorHAnsi" w:hAnsiTheme="majorHAnsi" w:cstheme="majorHAnsi"/>
          <w:b/>
          <w:bCs/>
          <w:color w:val="365F91" w:themeColor="accent1" w:themeShade="BF"/>
          <w:sz w:val="36"/>
          <w:szCs w:val="36"/>
        </w:rPr>
        <w:br/>
      </w:r>
    </w:p>
    <w:tbl>
      <w:tblPr>
        <w:tblStyle w:val="TableGrid"/>
        <w:tblW w:w="0" w:type="auto"/>
        <w:tblLook w:val="04A0" w:firstRow="1" w:lastRow="0" w:firstColumn="1" w:lastColumn="0" w:noHBand="0" w:noVBand="1"/>
      </w:tblPr>
      <w:tblGrid>
        <w:gridCol w:w="1696"/>
        <w:gridCol w:w="567"/>
        <w:gridCol w:w="6753"/>
      </w:tblGrid>
      <w:tr w:rsidR="003E732F" w:rsidRPr="00907BE0" w14:paraId="6DF7A01C" w14:textId="77777777" w:rsidTr="003A00F8">
        <w:trPr>
          <w:trHeight w:val="632"/>
        </w:trPr>
        <w:tc>
          <w:tcPr>
            <w:tcW w:w="1696" w:type="dxa"/>
            <w:vMerge w:val="restart"/>
            <w:tcBorders>
              <w:right w:val="single" w:sz="4" w:space="0" w:color="auto"/>
            </w:tcBorders>
          </w:tcPr>
          <w:p w14:paraId="2DA41C5E" w14:textId="77777777" w:rsidR="003E732F" w:rsidRPr="00907BE0" w:rsidRDefault="003E732F" w:rsidP="00DB13B0">
            <w:pPr>
              <w:rPr>
                <w:rFonts w:asciiTheme="majorHAnsi" w:hAnsiTheme="majorHAnsi" w:cstheme="majorHAnsi"/>
                <w:b/>
                <w:color w:val="365F91" w:themeColor="accent1" w:themeShade="BF"/>
                <w:sz w:val="24"/>
                <w:szCs w:val="24"/>
              </w:rPr>
            </w:pPr>
          </w:p>
          <w:p w14:paraId="0BE11639" w14:textId="77777777" w:rsidR="003E732F" w:rsidRPr="00907BE0" w:rsidRDefault="003E732F"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Experience </w:t>
            </w:r>
          </w:p>
        </w:tc>
        <w:tc>
          <w:tcPr>
            <w:tcW w:w="567" w:type="dxa"/>
            <w:tcBorders>
              <w:top w:val="single" w:sz="4" w:space="0" w:color="auto"/>
              <w:left w:val="single" w:sz="4" w:space="0" w:color="auto"/>
              <w:bottom w:val="nil"/>
              <w:right w:val="nil"/>
            </w:tcBorders>
          </w:tcPr>
          <w:p w14:paraId="0644EE3D" w14:textId="77777777" w:rsidR="003E732F" w:rsidRPr="00907BE0" w:rsidRDefault="003E732F" w:rsidP="003E732F">
            <w:pPr>
              <w:jc w:val="cente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1</w:t>
            </w:r>
          </w:p>
          <w:p w14:paraId="18E55D16" w14:textId="77777777" w:rsidR="003E732F" w:rsidRPr="00907BE0" w:rsidRDefault="003E732F" w:rsidP="003E732F">
            <w:pPr>
              <w:jc w:val="center"/>
              <w:rPr>
                <w:rFonts w:asciiTheme="majorHAnsi" w:hAnsiTheme="majorHAnsi" w:cstheme="majorHAnsi"/>
                <w:color w:val="365F91" w:themeColor="accent1" w:themeShade="BF"/>
                <w:sz w:val="24"/>
                <w:szCs w:val="24"/>
              </w:rPr>
            </w:pPr>
          </w:p>
        </w:tc>
        <w:tc>
          <w:tcPr>
            <w:tcW w:w="6753" w:type="dxa"/>
            <w:tcBorders>
              <w:top w:val="single" w:sz="4" w:space="0" w:color="auto"/>
              <w:left w:val="nil"/>
              <w:bottom w:val="nil"/>
              <w:right w:val="single" w:sz="4" w:space="0" w:color="auto"/>
            </w:tcBorders>
          </w:tcPr>
          <w:p w14:paraId="5D1AF360" w14:textId="25E67879" w:rsidR="003E732F" w:rsidRPr="00907BE0" w:rsidRDefault="003E732F" w:rsidP="00B95FD5">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w:t>
            </w:r>
            <w:r w:rsidRPr="00907BE0">
              <w:rPr>
                <w:rFonts w:asciiTheme="majorHAnsi" w:hAnsiTheme="majorHAnsi" w:cstheme="majorHAnsi"/>
                <w:color w:val="365F91" w:themeColor="accent1" w:themeShade="BF"/>
                <w:sz w:val="24"/>
                <w:szCs w:val="24"/>
              </w:rPr>
              <w:t xml:space="preserve">ust </w:t>
            </w:r>
            <w:r>
              <w:rPr>
                <w:rFonts w:asciiTheme="majorHAnsi" w:hAnsiTheme="majorHAnsi" w:cstheme="majorHAnsi"/>
                <w:color w:val="365F91" w:themeColor="accent1" w:themeShade="BF"/>
                <w:sz w:val="24"/>
                <w:szCs w:val="24"/>
              </w:rPr>
              <w:t xml:space="preserve">have </w:t>
            </w:r>
            <w:r w:rsidR="0033253A">
              <w:rPr>
                <w:rFonts w:asciiTheme="majorHAnsi" w:hAnsiTheme="majorHAnsi" w:cstheme="majorHAnsi"/>
                <w:color w:val="365F91" w:themeColor="accent1" w:themeShade="BF"/>
                <w:sz w:val="24"/>
                <w:szCs w:val="24"/>
              </w:rPr>
              <w:t>c</w:t>
            </w:r>
            <w:r w:rsidRPr="00B95FD5">
              <w:rPr>
                <w:rFonts w:asciiTheme="majorHAnsi" w:hAnsiTheme="majorHAnsi" w:cstheme="majorHAnsi"/>
                <w:color w:val="365F91" w:themeColor="accent1" w:themeShade="BF"/>
                <w:sz w:val="24"/>
                <w:szCs w:val="24"/>
              </w:rPr>
              <w:t>ompleted relevant Supervisor training under the MaPS accredited Framework.</w:t>
            </w:r>
          </w:p>
        </w:tc>
      </w:tr>
      <w:tr w:rsidR="003E732F" w:rsidRPr="00907BE0" w14:paraId="694F1AC5" w14:textId="77777777" w:rsidTr="003A00F8">
        <w:trPr>
          <w:trHeight w:val="556"/>
        </w:trPr>
        <w:tc>
          <w:tcPr>
            <w:tcW w:w="1696" w:type="dxa"/>
            <w:vMerge/>
            <w:tcBorders>
              <w:right w:val="single" w:sz="4" w:space="0" w:color="auto"/>
            </w:tcBorders>
          </w:tcPr>
          <w:p w14:paraId="40493FF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527FAA3" w14:textId="3CA38B1E"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79C72E7B" w14:textId="033CB53D" w:rsidR="003E732F"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Must have a </w:t>
            </w:r>
            <w:r w:rsidRPr="00B95FD5">
              <w:rPr>
                <w:rFonts w:asciiTheme="majorHAnsi" w:hAnsiTheme="majorHAnsi" w:cstheme="majorHAnsi"/>
                <w:color w:val="365F91" w:themeColor="accent1" w:themeShade="BF"/>
                <w:sz w:val="24"/>
                <w:szCs w:val="24"/>
              </w:rPr>
              <w:t>minimum of two years delivering debt advice to Quality Mark standards and funder requirements</w:t>
            </w:r>
            <w:r>
              <w:rPr>
                <w:rFonts w:asciiTheme="majorHAnsi" w:hAnsiTheme="majorHAnsi" w:cstheme="majorHAnsi"/>
                <w:color w:val="365F91" w:themeColor="accent1" w:themeShade="BF"/>
                <w:sz w:val="24"/>
                <w:szCs w:val="24"/>
              </w:rPr>
              <w:t>.</w:t>
            </w:r>
          </w:p>
        </w:tc>
      </w:tr>
      <w:tr w:rsidR="003E732F" w:rsidRPr="00907BE0" w14:paraId="48D72E35" w14:textId="77777777" w:rsidTr="003A00F8">
        <w:trPr>
          <w:trHeight w:val="380"/>
        </w:trPr>
        <w:tc>
          <w:tcPr>
            <w:tcW w:w="1696" w:type="dxa"/>
            <w:vMerge/>
            <w:tcBorders>
              <w:right w:val="single" w:sz="4" w:space="0" w:color="auto"/>
            </w:tcBorders>
          </w:tcPr>
          <w:p w14:paraId="1AC2DB99" w14:textId="77777777" w:rsidR="003E732F" w:rsidRPr="00907BE0" w:rsidRDefault="003E732F"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406F42DD" w14:textId="691CE1ED" w:rsidR="003E732F"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single" w:sz="4" w:space="0" w:color="auto"/>
              <w:right w:val="single" w:sz="4" w:space="0" w:color="auto"/>
            </w:tcBorders>
          </w:tcPr>
          <w:p w14:paraId="076500AA" w14:textId="43677675" w:rsidR="003E732F" w:rsidRPr="00907BE0" w:rsidRDefault="003E732F"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w:t>
            </w:r>
            <w:r w:rsidR="003A00F8">
              <w:rPr>
                <w:rFonts w:asciiTheme="majorHAnsi" w:hAnsiTheme="majorHAnsi" w:cstheme="majorHAnsi"/>
                <w:color w:val="365F91" w:themeColor="accent1" w:themeShade="BF"/>
                <w:sz w:val="24"/>
                <w:szCs w:val="24"/>
              </w:rPr>
              <w:t xml:space="preserve"> be</w:t>
            </w:r>
            <w:r w:rsidRPr="00907BE0">
              <w:rPr>
                <w:rFonts w:asciiTheme="majorHAnsi" w:hAnsiTheme="majorHAnsi" w:cstheme="majorHAnsi"/>
                <w:color w:val="365F91" w:themeColor="accent1" w:themeShade="BF"/>
                <w:sz w:val="24"/>
                <w:szCs w:val="24"/>
              </w:rPr>
              <w:t xml:space="preserve"> able to work without direct support and supervision</w:t>
            </w:r>
            <w:r>
              <w:rPr>
                <w:rFonts w:asciiTheme="majorHAnsi" w:hAnsiTheme="majorHAnsi" w:cstheme="majorHAnsi"/>
                <w:color w:val="365F91" w:themeColor="accent1" w:themeShade="BF"/>
                <w:sz w:val="24"/>
                <w:szCs w:val="24"/>
              </w:rPr>
              <w:t>.</w:t>
            </w:r>
          </w:p>
        </w:tc>
      </w:tr>
      <w:tr w:rsidR="00B95FD5" w:rsidRPr="00907BE0" w14:paraId="32535C68" w14:textId="77777777" w:rsidTr="003A00F8">
        <w:trPr>
          <w:trHeight w:val="674"/>
        </w:trPr>
        <w:tc>
          <w:tcPr>
            <w:tcW w:w="1696" w:type="dxa"/>
            <w:vMerge w:val="restart"/>
            <w:tcBorders>
              <w:right w:val="single" w:sz="4" w:space="0" w:color="auto"/>
            </w:tcBorders>
          </w:tcPr>
          <w:p w14:paraId="4FC64423" w14:textId="77777777" w:rsidR="00B95FD5" w:rsidRPr="00907BE0" w:rsidRDefault="00B95FD5" w:rsidP="00DB13B0">
            <w:pPr>
              <w:rPr>
                <w:rFonts w:asciiTheme="majorHAnsi" w:hAnsiTheme="majorHAnsi" w:cstheme="majorHAnsi"/>
                <w:b/>
                <w:color w:val="365F91" w:themeColor="accent1" w:themeShade="BF"/>
                <w:sz w:val="24"/>
                <w:szCs w:val="24"/>
              </w:rPr>
            </w:pPr>
          </w:p>
          <w:p w14:paraId="0430D733"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Skills and Knowledge</w:t>
            </w:r>
          </w:p>
        </w:tc>
        <w:tc>
          <w:tcPr>
            <w:tcW w:w="567" w:type="dxa"/>
            <w:tcBorders>
              <w:top w:val="single" w:sz="4" w:space="0" w:color="auto"/>
              <w:left w:val="single" w:sz="4" w:space="0" w:color="auto"/>
              <w:bottom w:val="nil"/>
              <w:right w:val="nil"/>
            </w:tcBorders>
          </w:tcPr>
          <w:p w14:paraId="05294956" w14:textId="7B26E457" w:rsidR="00B95FD5" w:rsidRPr="00907BE0" w:rsidRDefault="003E732F" w:rsidP="003A00F8">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4</w:t>
            </w:r>
          </w:p>
        </w:tc>
        <w:tc>
          <w:tcPr>
            <w:tcW w:w="6753" w:type="dxa"/>
            <w:tcBorders>
              <w:top w:val="single" w:sz="4" w:space="0" w:color="auto"/>
              <w:left w:val="nil"/>
              <w:bottom w:val="nil"/>
              <w:right w:val="single" w:sz="4" w:space="0" w:color="auto"/>
            </w:tcBorders>
          </w:tcPr>
          <w:p w14:paraId="3CB6226C" w14:textId="21DD5CDD" w:rsidR="00B95FD5" w:rsidRPr="00907BE0"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e</w:t>
            </w:r>
            <w:r w:rsidR="00B95FD5" w:rsidRPr="00B95FD5">
              <w:rPr>
                <w:rFonts w:asciiTheme="majorHAnsi" w:hAnsiTheme="majorHAnsi" w:cstheme="majorHAnsi"/>
                <w:color w:val="365F91" w:themeColor="accent1" w:themeShade="BF"/>
                <w:sz w:val="24"/>
                <w:szCs w:val="24"/>
              </w:rPr>
              <w:t>xcellent oral communication skills with particular emphasis on presenting feedback and coaching</w:t>
            </w:r>
            <w:r w:rsidR="0033253A">
              <w:rPr>
                <w:rFonts w:asciiTheme="majorHAnsi" w:hAnsiTheme="majorHAnsi" w:cstheme="majorHAnsi"/>
                <w:color w:val="365F91" w:themeColor="accent1" w:themeShade="BF"/>
                <w:sz w:val="24"/>
                <w:szCs w:val="24"/>
              </w:rPr>
              <w:t>.</w:t>
            </w:r>
          </w:p>
        </w:tc>
      </w:tr>
      <w:tr w:rsidR="00B95FD5" w:rsidRPr="00907BE0" w14:paraId="507114CF" w14:textId="77777777" w:rsidTr="003A00F8">
        <w:trPr>
          <w:trHeight w:val="672"/>
        </w:trPr>
        <w:tc>
          <w:tcPr>
            <w:tcW w:w="1696" w:type="dxa"/>
            <w:vMerge/>
            <w:tcBorders>
              <w:right w:val="single" w:sz="4" w:space="0" w:color="auto"/>
            </w:tcBorders>
          </w:tcPr>
          <w:p w14:paraId="22DEFE3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5FCB0B8C" w14:textId="1E12CB9A"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5</w:t>
            </w:r>
          </w:p>
        </w:tc>
        <w:tc>
          <w:tcPr>
            <w:tcW w:w="6753" w:type="dxa"/>
            <w:tcBorders>
              <w:top w:val="nil"/>
              <w:left w:val="nil"/>
              <w:bottom w:val="nil"/>
              <w:right w:val="single" w:sz="4" w:space="0" w:color="auto"/>
            </w:tcBorders>
          </w:tcPr>
          <w:p w14:paraId="0B86E0F7" w14:textId="7B3E58B0"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e</w:t>
            </w:r>
            <w:r w:rsidR="00B95FD5" w:rsidRPr="00B95FD5">
              <w:rPr>
                <w:rFonts w:asciiTheme="majorHAnsi" w:hAnsiTheme="majorHAnsi" w:cstheme="majorHAnsi"/>
                <w:color w:val="365F91" w:themeColor="accent1" w:themeShade="BF"/>
                <w:sz w:val="24"/>
                <w:szCs w:val="24"/>
              </w:rPr>
              <w:t>ffective writing skills with particular emphasis on presenting feedback and preparing reviews, reports and correspondence</w:t>
            </w:r>
            <w:r w:rsidR="0033253A">
              <w:rPr>
                <w:rFonts w:asciiTheme="majorHAnsi" w:hAnsiTheme="majorHAnsi" w:cstheme="majorHAnsi"/>
                <w:color w:val="365F91" w:themeColor="accent1" w:themeShade="BF"/>
                <w:sz w:val="24"/>
                <w:szCs w:val="24"/>
              </w:rPr>
              <w:t>.</w:t>
            </w:r>
          </w:p>
        </w:tc>
      </w:tr>
      <w:tr w:rsidR="00B95FD5" w:rsidRPr="00907BE0" w14:paraId="01A5D395" w14:textId="77777777" w:rsidTr="003A00F8">
        <w:trPr>
          <w:trHeight w:val="420"/>
        </w:trPr>
        <w:tc>
          <w:tcPr>
            <w:tcW w:w="1696" w:type="dxa"/>
            <w:vMerge/>
            <w:tcBorders>
              <w:right w:val="single" w:sz="4" w:space="0" w:color="auto"/>
            </w:tcBorders>
          </w:tcPr>
          <w:p w14:paraId="168AD96E"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67C403E9" w14:textId="52199F4C"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6</w:t>
            </w:r>
          </w:p>
        </w:tc>
        <w:tc>
          <w:tcPr>
            <w:tcW w:w="6753" w:type="dxa"/>
            <w:tcBorders>
              <w:top w:val="nil"/>
              <w:left w:val="nil"/>
              <w:bottom w:val="nil"/>
              <w:right w:val="single" w:sz="4" w:space="0" w:color="auto"/>
            </w:tcBorders>
          </w:tcPr>
          <w:p w14:paraId="65D6EF43" w14:textId="15A87933"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use IT in the preparation of reports and submissions</w:t>
            </w:r>
            <w:r w:rsidR="0033253A">
              <w:rPr>
                <w:rFonts w:asciiTheme="majorHAnsi" w:hAnsiTheme="majorHAnsi" w:cstheme="majorHAnsi"/>
                <w:color w:val="365F91" w:themeColor="accent1" w:themeShade="BF"/>
                <w:sz w:val="24"/>
                <w:szCs w:val="24"/>
              </w:rPr>
              <w:t>.</w:t>
            </w:r>
          </w:p>
        </w:tc>
      </w:tr>
      <w:tr w:rsidR="00B95FD5" w:rsidRPr="00907BE0" w14:paraId="7203A828" w14:textId="77777777" w:rsidTr="003A00F8">
        <w:trPr>
          <w:trHeight w:val="672"/>
        </w:trPr>
        <w:tc>
          <w:tcPr>
            <w:tcW w:w="1696" w:type="dxa"/>
            <w:vMerge/>
            <w:tcBorders>
              <w:right w:val="single" w:sz="4" w:space="0" w:color="auto"/>
            </w:tcBorders>
          </w:tcPr>
          <w:p w14:paraId="1D382211"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0D7FA9FD" w14:textId="3C0103F8"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7</w:t>
            </w:r>
          </w:p>
        </w:tc>
        <w:tc>
          <w:tcPr>
            <w:tcW w:w="6753" w:type="dxa"/>
            <w:tcBorders>
              <w:top w:val="nil"/>
              <w:left w:val="nil"/>
              <w:bottom w:val="nil"/>
              <w:right w:val="single" w:sz="4" w:space="0" w:color="auto"/>
            </w:tcBorders>
          </w:tcPr>
          <w:p w14:paraId="75A91125" w14:textId="0E608DB6" w:rsidR="00B95FD5" w:rsidRPr="00907BE0" w:rsidRDefault="003E732F" w:rsidP="003E732F">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an u</w:t>
            </w:r>
            <w:r w:rsidR="00B95FD5" w:rsidRPr="00907BE0">
              <w:rPr>
                <w:rFonts w:asciiTheme="majorHAnsi" w:hAnsiTheme="majorHAnsi" w:cstheme="majorHAnsi"/>
                <w:color w:val="365F91" w:themeColor="accent1" w:themeShade="BF"/>
                <w:sz w:val="24"/>
                <w:szCs w:val="24"/>
              </w:rPr>
              <w:t xml:space="preserve">nderstanding and commitment to the aims and principles of the Citizens Advice Service and its equal opportunities policy.  </w:t>
            </w:r>
          </w:p>
        </w:tc>
      </w:tr>
      <w:tr w:rsidR="00B95FD5" w:rsidRPr="00907BE0" w14:paraId="53221552" w14:textId="77777777" w:rsidTr="003A00F8">
        <w:trPr>
          <w:trHeight w:val="393"/>
        </w:trPr>
        <w:tc>
          <w:tcPr>
            <w:tcW w:w="1696" w:type="dxa"/>
            <w:vMerge/>
            <w:tcBorders>
              <w:right w:val="single" w:sz="4" w:space="0" w:color="auto"/>
            </w:tcBorders>
          </w:tcPr>
          <w:p w14:paraId="1157002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51AD376C" w14:textId="0E022760"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8</w:t>
            </w:r>
          </w:p>
        </w:tc>
        <w:tc>
          <w:tcPr>
            <w:tcW w:w="6753" w:type="dxa"/>
            <w:tcBorders>
              <w:top w:val="nil"/>
              <w:left w:val="nil"/>
              <w:bottom w:val="single" w:sz="4" w:space="0" w:color="auto"/>
              <w:right w:val="single" w:sz="4" w:space="0" w:color="auto"/>
            </w:tcBorders>
          </w:tcPr>
          <w:p w14:paraId="7D341BF9" w14:textId="10110AFA" w:rsidR="00B95FD5" w:rsidRPr="00907BE0"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monitor and maintain own standards</w:t>
            </w:r>
            <w:r w:rsidR="00B95FD5">
              <w:rPr>
                <w:rFonts w:asciiTheme="majorHAnsi" w:hAnsiTheme="majorHAnsi" w:cstheme="majorHAnsi"/>
                <w:color w:val="365F91" w:themeColor="accent1" w:themeShade="BF"/>
                <w:sz w:val="24"/>
                <w:szCs w:val="24"/>
              </w:rPr>
              <w:t>.</w:t>
            </w:r>
          </w:p>
        </w:tc>
      </w:tr>
      <w:tr w:rsidR="00B95FD5" w:rsidRPr="00907BE0" w14:paraId="24830F8A" w14:textId="77777777" w:rsidTr="003A00F8">
        <w:trPr>
          <w:trHeight w:val="590"/>
        </w:trPr>
        <w:tc>
          <w:tcPr>
            <w:tcW w:w="1696" w:type="dxa"/>
            <w:vMerge w:val="restart"/>
            <w:tcBorders>
              <w:right w:val="single" w:sz="4" w:space="0" w:color="auto"/>
            </w:tcBorders>
          </w:tcPr>
          <w:p w14:paraId="430CCD16" w14:textId="77777777" w:rsidR="00B95FD5" w:rsidRPr="00907BE0" w:rsidRDefault="00B95FD5" w:rsidP="00DB13B0">
            <w:pPr>
              <w:rPr>
                <w:rFonts w:asciiTheme="majorHAnsi" w:hAnsiTheme="majorHAnsi" w:cstheme="majorHAnsi"/>
                <w:b/>
                <w:color w:val="365F91" w:themeColor="accent1" w:themeShade="BF"/>
                <w:sz w:val="24"/>
                <w:szCs w:val="24"/>
              </w:rPr>
            </w:pPr>
          </w:p>
          <w:p w14:paraId="5D248D85" w14:textId="77777777" w:rsidR="00B95FD5" w:rsidRPr="00907BE0" w:rsidRDefault="00B95FD5"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Personal Attributes</w:t>
            </w:r>
          </w:p>
        </w:tc>
        <w:tc>
          <w:tcPr>
            <w:tcW w:w="567" w:type="dxa"/>
            <w:tcBorders>
              <w:top w:val="single" w:sz="4" w:space="0" w:color="auto"/>
              <w:left w:val="single" w:sz="4" w:space="0" w:color="auto"/>
              <w:bottom w:val="nil"/>
              <w:right w:val="nil"/>
            </w:tcBorders>
          </w:tcPr>
          <w:p w14:paraId="174FE6A5" w14:textId="03AD3F08"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9</w:t>
            </w:r>
          </w:p>
        </w:tc>
        <w:tc>
          <w:tcPr>
            <w:tcW w:w="6753" w:type="dxa"/>
            <w:tcBorders>
              <w:top w:val="single" w:sz="4" w:space="0" w:color="auto"/>
              <w:left w:val="nil"/>
              <w:bottom w:val="nil"/>
              <w:right w:val="single" w:sz="4" w:space="0" w:color="auto"/>
            </w:tcBorders>
          </w:tcPr>
          <w:p w14:paraId="78E28130" w14:textId="1DCA6835"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prioritise own work, manage deadlines and targets to meet Service Level Agreements</w:t>
            </w:r>
            <w:r w:rsidR="00B95FD5">
              <w:rPr>
                <w:rFonts w:asciiTheme="majorHAnsi" w:hAnsiTheme="majorHAnsi" w:cstheme="majorHAnsi"/>
                <w:color w:val="365F91" w:themeColor="accent1" w:themeShade="BF"/>
                <w:sz w:val="24"/>
                <w:szCs w:val="24"/>
              </w:rPr>
              <w:t>.</w:t>
            </w:r>
          </w:p>
        </w:tc>
      </w:tr>
      <w:tr w:rsidR="00B95FD5" w:rsidRPr="00907BE0" w14:paraId="6C89BC5E" w14:textId="77777777" w:rsidTr="003A00F8">
        <w:trPr>
          <w:trHeight w:val="649"/>
        </w:trPr>
        <w:tc>
          <w:tcPr>
            <w:tcW w:w="1696" w:type="dxa"/>
            <w:vMerge/>
            <w:tcBorders>
              <w:right w:val="single" w:sz="4" w:space="0" w:color="auto"/>
            </w:tcBorders>
          </w:tcPr>
          <w:p w14:paraId="60215FB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7B617B2A" w14:textId="4BBB7BED"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10</w:t>
            </w:r>
          </w:p>
        </w:tc>
        <w:tc>
          <w:tcPr>
            <w:tcW w:w="6753" w:type="dxa"/>
            <w:tcBorders>
              <w:top w:val="nil"/>
              <w:left w:val="nil"/>
              <w:bottom w:val="nil"/>
              <w:right w:val="single" w:sz="4" w:space="0" w:color="auto"/>
            </w:tcBorders>
          </w:tcPr>
          <w:p w14:paraId="65BF0759" w14:textId="7DD84696"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907BE0">
              <w:rPr>
                <w:rFonts w:asciiTheme="majorHAnsi" w:hAnsiTheme="majorHAnsi" w:cstheme="majorHAnsi"/>
                <w:color w:val="365F91" w:themeColor="accent1" w:themeShade="BF"/>
                <w:sz w:val="24"/>
                <w:szCs w:val="24"/>
              </w:rPr>
              <w:t xml:space="preserve">bility to self-motivate and both work on your own initiative and as part of a team. </w:t>
            </w:r>
          </w:p>
        </w:tc>
      </w:tr>
      <w:tr w:rsidR="00B95FD5" w:rsidRPr="00907BE0" w14:paraId="0931FB2E" w14:textId="77777777" w:rsidTr="003A00F8">
        <w:trPr>
          <w:trHeight w:val="510"/>
        </w:trPr>
        <w:tc>
          <w:tcPr>
            <w:tcW w:w="1696" w:type="dxa"/>
            <w:vMerge/>
            <w:tcBorders>
              <w:right w:val="single" w:sz="4" w:space="0" w:color="auto"/>
            </w:tcBorders>
          </w:tcPr>
          <w:p w14:paraId="7B0C5695"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23629CD3" w14:textId="50D7CABC"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11</w:t>
            </w:r>
          </w:p>
        </w:tc>
        <w:tc>
          <w:tcPr>
            <w:tcW w:w="6753" w:type="dxa"/>
            <w:tcBorders>
              <w:top w:val="nil"/>
              <w:left w:val="nil"/>
              <w:bottom w:val="nil"/>
              <w:right w:val="single" w:sz="4" w:space="0" w:color="auto"/>
            </w:tcBorders>
          </w:tcPr>
          <w:p w14:paraId="19270686" w14:textId="33EC04B8" w:rsidR="00B95FD5" w:rsidRPr="00B95FD5" w:rsidRDefault="003E732F" w:rsidP="00B95FD5">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a</w:t>
            </w:r>
            <w:r w:rsidR="00B95FD5" w:rsidRPr="00B95FD5">
              <w:rPr>
                <w:rFonts w:asciiTheme="majorHAnsi" w:hAnsiTheme="majorHAnsi" w:cstheme="majorHAnsi"/>
                <w:color w:val="365F91" w:themeColor="accent1" w:themeShade="BF"/>
                <w:sz w:val="24"/>
                <w:szCs w:val="24"/>
              </w:rPr>
              <w:t>bility to give and receive feedback objectively and sensitively and a willingness to challenge constructively</w:t>
            </w:r>
            <w:r w:rsidR="00B95FD5">
              <w:rPr>
                <w:rFonts w:asciiTheme="majorHAnsi" w:hAnsiTheme="majorHAnsi" w:cstheme="majorHAnsi"/>
                <w:color w:val="365F91" w:themeColor="accent1" w:themeShade="BF"/>
                <w:sz w:val="24"/>
                <w:szCs w:val="24"/>
              </w:rPr>
              <w:t>.</w:t>
            </w:r>
          </w:p>
        </w:tc>
      </w:tr>
      <w:tr w:rsidR="00B95FD5" w:rsidRPr="00907BE0" w14:paraId="1140BB14" w14:textId="77777777" w:rsidTr="003A00F8">
        <w:trPr>
          <w:trHeight w:val="637"/>
        </w:trPr>
        <w:tc>
          <w:tcPr>
            <w:tcW w:w="1696" w:type="dxa"/>
            <w:vMerge/>
            <w:tcBorders>
              <w:right w:val="single" w:sz="4" w:space="0" w:color="auto"/>
            </w:tcBorders>
          </w:tcPr>
          <w:p w14:paraId="5D7DC589" w14:textId="77777777" w:rsidR="00B95FD5" w:rsidRPr="00907BE0" w:rsidRDefault="00B95FD5" w:rsidP="00DB13B0">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3D1010F4" w14:textId="11164540" w:rsidR="00B95FD5"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12</w:t>
            </w:r>
          </w:p>
        </w:tc>
        <w:tc>
          <w:tcPr>
            <w:tcW w:w="6753" w:type="dxa"/>
            <w:tcBorders>
              <w:top w:val="nil"/>
              <w:left w:val="nil"/>
              <w:bottom w:val="single" w:sz="4" w:space="0" w:color="auto"/>
              <w:right w:val="single" w:sz="4" w:space="0" w:color="auto"/>
            </w:tcBorders>
          </w:tcPr>
          <w:p w14:paraId="2C6747F8" w14:textId="03674939" w:rsidR="00B95FD5" w:rsidRPr="00B95FD5" w:rsidRDefault="00B95FD5" w:rsidP="00B95FD5">
            <w:pPr>
              <w:rPr>
                <w:rFonts w:asciiTheme="majorHAnsi" w:hAnsiTheme="majorHAnsi" w:cstheme="majorHAnsi"/>
                <w:color w:val="365F91" w:themeColor="accent1" w:themeShade="BF"/>
                <w:sz w:val="24"/>
                <w:szCs w:val="24"/>
              </w:rPr>
            </w:pPr>
            <w:r w:rsidRPr="00907BE0">
              <w:rPr>
                <w:rFonts w:asciiTheme="majorHAnsi" w:hAnsiTheme="majorHAnsi" w:cstheme="majorHAnsi"/>
                <w:color w:val="365F91" w:themeColor="accent1" w:themeShade="BF"/>
                <w:sz w:val="24"/>
                <w:szCs w:val="24"/>
              </w:rPr>
              <w:t xml:space="preserve">Excellent interpersonal skills, including the ability to relate and work with a diverse range of people. </w:t>
            </w:r>
          </w:p>
        </w:tc>
      </w:tr>
      <w:tr w:rsidR="00907BE0" w:rsidRPr="00907BE0" w14:paraId="5B458BCD" w14:textId="77777777" w:rsidTr="003A00F8">
        <w:tc>
          <w:tcPr>
            <w:tcW w:w="1696" w:type="dxa"/>
            <w:tcBorders>
              <w:right w:val="single" w:sz="4" w:space="0" w:color="auto"/>
            </w:tcBorders>
          </w:tcPr>
          <w:p w14:paraId="52F7F9C6" w14:textId="77777777" w:rsidR="00907BE0" w:rsidRPr="00907BE0" w:rsidRDefault="00907BE0" w:rsidP="00DB13B0">
            <w:pPr>
              <w:rPr>
                <w:rFonts w:asciiTheme="majorHAnsi" w:hAnsiTheme="majorHAnsi" w:cstheme="majorHAnsi"/>
                <w:b/>
                <w:color w:val="365F91" w:themeColor="accent1" w:themeShade="BF"/>
                <w:sz w:val="24"/>
                <w:szCs w:val="24"/>
              </w:rPr>
            </w:pPr>
          </w:p>
          <w:p w14:paraId="0E35F634" w14:textId="77777777" w:rsidR="00907BE0" w:rsidRPr="00907BE0" w:rsidRDefault="00907BE0" w:rsidP="00DB13B0">
            <w:pPr>
              <w:rPr>
                <w:rFonts w:asciiTheme="majorHAnsi" w:hAnsiTheme="majorHAnsi" w:cstheme="majorHAnsi"/>
                <w:b/>
                <w:bCs/>
                <w:color w:val="365F91" w:themeColor="accent1" w:themeShade="BF"/>
                <w:sz w:val="24"/>
                <w:szCs w:val="24"/>
              </w:rPr>
            </w:pPr>
            <w:r w:rsidRPr="00907BE0">
              <w:rPr>
                <w:rFonts w:asciiTheme="majorHAnsi" w:hAnsiTheme="majorHAnsi" w:cstheme="majorHAnsi"/>
                <w:b/>
                <w:bCs/>
                <w:color w:val="365F91" w:themeColor="accent1" w:themeShade="BF"/>
                <w:sz w:val="24"/>
                <w:szCs w:val="24"/>
              </w:rPr>
              <w:t xml:space="preserve">Other </w:t>
            </w:r>
          </w:p>
        </w:tc>
        <w:tc>
          <w:tcPr>
            <w:tcW w:w="567" w:type="dxa"/>
            <w:tcBorders>
              <w:top w:val="single" w:sz="4" w:space="0" w:color="auto"/>
              <w:left w:val="single" w:sz="4" w:space="0" w:color="auto"/>
              <w:bottom w:val="single" w:sz="4" w:space="0" w:color="auto"/>
              <w:right w:val="nil"/>
            </w:tcBorders>
          </w:tcPr>
          <w:p w14:paraId="038DA739" w14:textId="6C583119" w:rsidR="00907BE0" w:rsidRPr="00907BE0" w:rsidRDefault="003E732F" w:rsidP="003E732F">
            <w:pPr>
              <w:jc w:val="cente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13</w:t>
            </w:r>
          </w:p>
        </w:tc>
        <w:tc>
          <w:tcPr>
            <w:tcW w:w="6753" w:type="dxa"/>
            <w:tcBorders>
              <w:top w:val="single" w:sz="4" w:space="0" w:color="auto"/>
              <w:left w:val="nil"/>
              <w:bottom w:val="single" w:sz="4" w:space="0" w:color="auto"/>
              <w:right w:val="single" w:sz="4" w:space="0" w:color="auto"/>
            </w:tcBorders>
          </w:tcPr>
          <w:p w14:paraId="6005D83D" w14:textId="29293BE3" w:rsidR="00907BE0" w:rsidRPr="00907BE0" w:rsidRDefault="003E732F" w:rsidP="00DB13B0">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Must have the f</w:t>
            </w:r>
            <w:r w:rsidR="00907BE0" w:rsidRPr="00907BE0">
              <w:rPr>
                <w:rFonts w:asciiTheme="majorHAnsi" w:hAnsiTheme="majorHAnsi" w:cstheme="majorHAnsi"/>
                <w:color w:val="365F91" w:themeColor="accent1" w:themeShade="BF"/>
                <w:sz w:val="24"/>
                <w:szCs w:val="24"/>
              </w:rPr>
              <w:t xml:space="preserve">lexibility and ability to travel throughout </w:t>
            </w:r>
            <w:r w:rsidR="00B95FD5">
              <w:rPr>
                <w:rFonts w:asciiTheme="majorHAnsi" w:hAnsiTheme="majorHAnsi" w:cstheme="majorHAnsi"/>
                <w:color w:val="365F91" w:themeColor="accent1" w:themeShade="BF"/>
                <w:sz w:val="24"/>
                <w:szCs w:val="24"/>
              </w:rPr>
              <w:t>the Greater Merseyside region &amp; Warrington</w:t>
            </w:r>
            <w:r w:rsidR="00907BE0" w:rsidRPr="00907BE0">
              <w:rPr>
                <w:rFonts w:asciiTheme="majorHAnsi" w:hAnsiTheme="majorHAnsi" w:cstheme="majorHAnsi"/>
                <w:color w:val="365F91" w:themeColor="accent1" w:themeShade="BF"/>
                <w:sz w:val="24"/>
                <w:szCs w:val="24"/>
              </w:rPr>
              <w:t xml:space="preserve"> to various </w:t>
            </w:r>
            <w:r w:rsidR="00B95FD5">
              <w:rPr>
                <w:rFonts w:asciiTheme="majorHAnsi" w:hAnsiTheme="majorHAnsi" w:cstheme="majorHAnsi"/>
                <w:color w:val="365F91" w:themeColor="accent1" w:themeShade="BF"/>
                <w:sz w:val="24"/>
                <w:szCs w:val="24"/>
              </w:rPr>
              <w:t xml:space="preserve">GMMAP </w:t>
            </w:r>
            <w:r w:rsidR="00907BE0" w:rsidRPr="00907BE0">
              <w:rPr>
                <w:rFonts w:asciiTheme="majorHAnsi" w:hAnsiTheme="majorHAnsi" w:cstheme="majorHAnsi"/>
                <w:color w:val="365F91" w:themeColor="accent1" w:themeShade="BF"/>
                <w:sz w:val="24"/>
                <w:szCs w:val="24"/>
              </w:rPr>
              <w:t xml:space="preserve">sites, as required. </w:t>
            </w:r>
          </w:p>
        </w:tc>
      </w:tr>
    </w:tbl>
    <w:p w14:paraId="6ED8F3ED" w14:textId="1412B426" w:rsidR="003E732F" w:rsidRDefault="003E732F" w:rsidP="004A718C">
      <w:pPr>
        <w:spacing w:line="240" w:lineRule="auto"/>
        <w:rPr>
          <w:rFonts w:asciiTheme="majorHAnsi" w:eastAsia="Open Sans" w:hAnsiTheme="majorHAnsi" w:cstheme="majorHAnsi"/>
          <w:b/>
          <w:color w:val="004888"/>
          <w:sz w:val="16"/>
          <w:szCs w:val="16"/>
        </w:rPr>
      </w:pPr>
      <w:r>
        <w:rPr>
          <w:rFonts w:asciiTheme="majorHAnsi" w:eastAsia="Open Sans" w:hAnsiTheme="majorHAnsi" w:cstheme="majorHAnsi"/>
          <w:b/>
          <w:color w:val="004888"/>
          <w:sz w:val="16"/>
          <w:szCs w:val="16"/>
        </w:rPr>
        <w:br/>
      </w:r>
    </w:p>
    <w:p w14:paraId="32E76C18" w14:textId="3E37826D" w:rsidR="00503ACD" w:rsidRPr="003E732F" w:rsidRDefault="003E732F" w:rsidP="004A718C">
      <w:pPr>
        <w:spacing w:line="240" w:lineRule="auto"/>
        <w:rPr>
          <w:rFonts w:asciiTheme="majorHAnsi" w:eastAsia="Open Sans" w:hAnsiTheme="majorHAnsi" w:cstheme="majorHAnsi"/>
          <w:b/>
          <w:color w:val="004888"/>
          <w:sz w:val="36"/>
          <w:szCs w:val="36"/>
        </w:rPr>
      </w:pPr>
      <w:r w:rsidRPr="003E732F">
        <w:rPr>
          <w:rFonts w:asciiTheme="majorHAnsi" w:eastAsia="Open Sans" w:hAnsiTheme="majorHAnsi" w:cstheme="majorHAnsi"/>
          <w:b/>
          <w:color w:val="004888"/>
          <w:sz w:val="36"/>
          <w:szCs w:val="36"/>
        </w:rPr>
        <w:t>Desirable</w:t>
      </w:r>
    </w:p>
    <w:p w14:paraId="7E9A5BDA" w14:textId="77777777" w:rsidR="003E732F" w:rsidRDefault="003E732F">
      <w:pPr>
        <w:rPr>
          <w:rFonts w:asciiTheme="majorHAnsi" w:eastAsia="Open Sans" w:hAnsiTheme="majorHAnsi" w:cstheme="majorHAnsi"/>
          <w:b/>
          <w:color w:val="004888"/>
          <w:sz w:val="16"/>
          <w:szCs w:val="16"/>
        </w:rPr>
      </w:pPr>
    </w:p>
    <w:tbl>
      <w:tblPr>
        <w:tblStyle w:val="TableGrid"/>
        <w:tblW w:w="0" w:type="auto"/>
        <w:tblLook w:val="04A0" w:firstRow="1" w:lastRow="0" w:firstColumn="1" w:lastColumn="0" w:noHBand="0" w:noVBand="1"/>
      </w:tblPr>
      <w:tblGrid>
        <w:gridCol w:w="1696"/>
        <w:gridCol w:w="567"/>
        <w:gridCol w:w="6753"/>
      </w:tblGrid>
      <w:tr w:rsidR="003A00F8" w:rsidRPr="00907BE0" w14:paraId="6949BA46" w14:textId="77777777" w:rsidTr="003A00F8">
        <w:trPr>
          <w:trHeight w:val="237"/>
        </w:trPr>
        <w:tc>
          <w:tcPr>
            <w:tcW w:w="1696" w:type="dxa"/>
            <w:vMerge w:val="restart"/>
            <w:tcBorders>
              <w:right w:val="single" w:sz="4" w:space="0" w:color="auto"/>
            </w:tcBorders>
          </w:tcPr>
          <w:p w14:paraId="45DC82CF" w14:textId="77777777" w:rsidR="003A00F8" w:rsidRDefault="003A00F8" w:rsidP="00AB7EAD">
            <w:pPr>
              <w:rPr>
                <w:rFonts w:asciiTheme="majorHAnsi" w:hAnsiTheme="majorHAnsi" w:cstheme="majorHAnsi"/>
                <w:b/>
                <w:bCs/>
                <w:color w:val="365F91" w:themeColor="accent1" w:themeShade="BF"/>
                <w:sz w:val="24"/>
                <w:szCs w:val="24"/>
              </w:rPr>
            </w:pPr>
          </w:p>
          <w:p w14:paraId="5D8280AD" w14:textId="57648203" w:rsidR="003A00F8" w:rsidRPr="00907BE0" w:rsidRDefault="003A00F8" w:rsidP="00AB7EAD">
            <w:pPr>
              <w:rPr>
                <w:rFonts w:asciiTheme="majorHAnsi" w:hAnsiTheme="majorHAnsi" w:cstheme="majorHAnsi"/>
                <w:b/>
                <w:color w:val="365F91" w:themeColor="accent1" w:themeShade="BF"/>
                <w:sz w:val="24"/>
                <w:szCs w:val="24"/>
              </w:rPr>
            </w:pPr>
            <w:r w:rsidRPr="00907BE0">
              <w:rPr>
                <w:rFonts w:asciiTheme="majorHAnsi" w:hAnsiTheme="majorHAnsi" w:cstheme="majorHAnsi"/>
                <w:b/>
                <w:bCs/>
                <w:color w:val="365F91" w:themeColor="accent1" w:themeShade="BF"/>
                <w:sz w:val="24"/>
                <w:szCs w:val="24"/>
              </w:rPr>
              <w:t>Experience</w:t>
            </w:r>
          </w:p>
        </w:tc>
        <w:tc>
          <w:tcPr>
            <w:tcW w:w="567" w:type="dxa"/>
            <w:tcBorders>
              <w:top w:val="single" w:sz="4" w:space="0" w:color="auto"/>
              <w:left w:val="single" w:sz="4" w:space="0" w:color="auto"/>
              <w:bottom w:val="nil"/>
              <w:right w:val="nil"/>
            </w:tcBorders>
          </w:tcPr>
          <w:p w14:paraId="728F5D50" w14:textId="2275A72D" w:rsidR="003A00F8" w:rsidRPr="00907BE0"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1</w:t>
            </w:r>
          </w:p>
        </w:tc>
        <w:tc>
          <w:tcPr>
            <w:tcW w:w="6753" w:type="dxa"/>
            <w:tcBorders>
              <w:top w:val="single" w:sz="4" w:space="0" w:color="auto"/>
              <w:left w:val="nil"/>
              <w:bottom w:val="nil"/>
              <w:right w:val="single" w:sz="4" w:space="0" w:color="auto"/>
            </w:tcBorders>
          </w:tcPr>
          <w:p w14:paraId="53E3E80A" w14:textId="11483FC1"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Have e</w:t>
            </w:r>
            <w:r w:rsidRPr="003A00F8">
              <w:rPr>
                <w:rFonts w:asciiTheme="majorHAnsi" w:hAnsiTheme="majorHAnsi" w:cstheme="majorHAnsi"/>
                <w:color w:val="365F91" w:themeColor="accent1" w:themeShade="BF"/>
                <w:sz w:val="24"/>
                <w:szCs w:val="24"/>
              </w:rPr>
              <w:t>xperience in supervising a Money Advice team.</w:t>
            </w:r>
          </w:p>
        </w:tc>
      </w:tr>
      <w:tr w:rsidR="003A00F8" w:rsidRPr="003E732F" w14:paraId="039B37A6" w14:textId="77777777" w:rsidTr="003A00F8">
        <w:trPr>
          <w:trHeight w:val="574"/>
        </w:trPr>
        <w:tc>
          <w:tcPr>
            <w:tcW w:w="1696" w:type="dxa"/>
            <w:vMerge/>
            <w:tcBorders>
              <w:right w:val="single" w:sz="4" w:space="0" w:color="auto"/>
            </w:tcBorders>
          </w:tcPr>
          <w:p w14:paraId="4C7BF149"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49E45FE6" w14:textId="22875BEC"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2</w:t>
            </w:r>
          </w:p>
        </w:tc>
        <w:tc>
          <w:tcPr>
            <w:tcW w:w="6753" w:type="dxa"/>
            <w:tcBorders>
              <w:top w:val="nil"/>
              <w:left w:val="nil"/>
              <w:bottom w:val="nil"/>
              <w:right w:val="single" w:sz="4" w:space="0" w:color="auto"/>
            </w:tcBorders>
          </w:tcPr>
          <w:p w14:paraId="593FE759" w14:textId="67144FDA"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Have e</w:t>
            </w:r>
            <w:r w:rsidRPr="003A00F8">
              <w:rPr>
                <w:rFonts w:asciiTheme="majorHAnsi" w:hAnsiTheme="majorHAnsi" w:cstheme="majorHAnsi"/>
                <w:color w:val="365F91" w:themeColor="accent1" w:themeShade="BF"/>
                <w:sz w:val="24"/>
                <w:szCs w:val="24"/>
              </w:rPr>
              <w:t>xperience working with the MaPS Customer-facing Standards for quality.</w:t>
            </w:r>
          </w:p>
        </w:tc>
      </w:tr>
      <w:tr w:rsidR="003A00F8" w:rsidRPr="003E732F" w14:paraId="6C26C1B5" w14:textId="77777777" w:rsidTr="003A00F8">
        <w:trPr>
          <w:trHeight w:val="558"/>
        </w:trPr>
        <w:tc>
          <w:tcPr>
            <w:tcW w:w="1696" w:type="dxa"/>
            <w:vMerge/>
            <w:tcBorders>
              <w:right w:val="single" w:sz="4" w:space="0" w:color="auto"/>
            </w:tcBorders>
          </w:tcPr>
          <w:p w14:paraId="74B28782"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nil"/>
              <w:right w:val="nil"/>
            </w:tcBorders>
          </w:tcPr>
          <w:p w14:paraId="00058CE0" w14:textId="10B9C46F"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3</w:t>
            </w:r>
          </w:p>
        </w:tc>
        <w:tc>
          <w:tcPr>
            <w:tcW w:w="6753" w:type="dxa"/>
            <w:tcBorders>
              <w:top w:val="nil"/>
              <w:left w:val="nil"/>
              <w:bottom w:val="nil"/>
              <w:right w:val="single" w:sz="4" w:space="0" w:color="auto"/>
            </w:tcBorders>
          </w:tcPr>
          <w:p w14:paraId="6FFA3095" w14:textId="269A3153"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sidRPr="003A00F8">
              <w:rPr>
                <w:rFonts w:asciiTheme="majorHAnsi" w:hAnsiTheme="majorHAnsi" w:cstheme="majorHAnsi"/>
                <w:color w:val="365F91" w:themeColor="accent1" w:themeShade="BF"/>
                <w:sz w:val="24"/>
                <w:szCs w:val="24"/>
              </w:rPr>
              <w:t>Hold or working towards the IMA Certificate in Money Advice Practice.</w:t>
            </w:r>
          </w:p>
        </w:tc>
      </w:tr>
      <w:tr w:rsidR="003A00F8" w14:paraId="6A61C8CE" w14:textId="77777777" w:rsidTr="003A00F8">
        <w:trPr>
          <w:trHeight w:val="114"/>
        </w:trPr>
        <w:tc>
          <w:tcPr>
            <w:tcW w:w="1696" w:type="dxa"/>
            <w:vMerge/>
            <w:tcBorders>
              <w:right w:val="single" w:sz="4" w:space="0" w:color="auto"/>
            </w:tcBorders>
          </w:tcPr>
          <w:p w14:paraId="25E23504" w14:textId="77777777" w:rsidR="003A00F8" w:rsidRPr="00907BE0" w:rsidRDefault="003A00F8" w:rsidP="00AB7EAD">
            <w:pPr>
              <w:rPr>
                <w:rFonts w:asciiTheme="majorHAnsi" w:hAnsiTheme="majorHAnsi" w:cstheme="majorHAnsi"/>
                <w:b/>
                <w:color w:val="365F91" w:themeColor="accent1" w:themeShade="BF"/>
                <w:sz w:val="24"/>
                <w:szCs w:val="24"/>
              </w:rPr>
            </w:pPr>
          </w:p>
        </w:tc>
        <w:tc>
          <w:tcPr>
            <w:tcW w:w="567" w:type="dxa"/>
            <w:tcBorders>
              <w:top w:val="nil"/>
              <w:left w:val="single" w:sz="4" w:space="0" w:color="auto"/>
              <w:bottom w:val="single" w:sz="4" w:space="0" w:color="auto"/>
              <w:right w:val="nil"/>
            </w:tcBorders>
          </w:tcPr>
          <w:p w14:paraId="7218A275" w14:textId="55255671" w:rsidR="003A00F8" w:rsidRDefault="003A00F8" w:rsidP="003A00F8">
            <w:pPr>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4</w:t>
            </w:r>
          </w:p>
        </w:tc>
        <w:tc>
          <w:tcPr>
            <w:tcW w:w="6753" w:type="dxa"/>
            <w:tcBorders>
              <w:top w:val="nil"/>
              <w:left w:val="nil"/>
              <w:bottom w:val="single" w:sz="4" w:space="0" w:color="auto"/>
              <w:right w:val="single" w:sz="4" w:space="0" w:color="auto"/>
            </w:tcBorders>
          </w:tcPr>
          <w:p w14:paraId="1DD408C9" w14:textId="04630DC7" w:rsidR="003A00F8" w:rsidRPr="003A00F8" w:rsidRDefault="003A00F8" w:rsidP="003A00F8">
            <w:pPr>
              <w:spacing w:before="100" w:beforeAutospacing="1" w:after="100" w:afterAutospacing="1"/>
              <w:rPr>
                <w:rFonts w:asciiTheme="majorHAnsi" w:hAnsiTheme="majorHAnsi" w:cstheme="majorHAnsi"/>
                <w:color w:val="365F91" w:themeColor="accent1" w:themeShade="BF"/>
                <w:sz w:val="24"/>
                <w:szCs w:val="24"/>
              </w:rPr>
            </w:pPr>
            <w:r>
              <w:rPr>
                <w:rFonts w:asciiTheme="majorHAnsi" w:hAnsiTheme="majorHAnsi" w:cstheme="majorHAnsi"/>
                <w:color w:val="365F91" w:themeColor="accent1" w:themeShade="BF"/>
                <w:sz w:val="24"/>
                <w:szCs w:val="24"/>
              </w:rPr>
              <w:t xml:space="preserve">Have </w:t>
            </w:r>
            <w:r w:rsidRPr="003A00F8">
              <w:rPr>
                <w:rFonts w:asciiTheme="majorHAnsi" w:hAnsiTheme="majorHAnsi" w:cstheme="majorHAnsi"/>
                <w:color w:val="365F91" w:themeColor="accent1" w:themeShade="BF"/>
                <w:sz w:val="24"/>
                <w:szCs w:val="24"/>
              </w:rPr>
              <w:t>Debt Relief Intermediary status or working towards.</w:t>
            </w:r>
          </w:p>
        </w:tc>
      </w:tr>
    </w:tbl>
    <w:p w14:paraId="739C3448" w14:textId="444046C1" w:rsidR="00B95FD5" w:rsidRDefault="003E732F">
      <w:pPr>
        <w:rPr>
          <w:rFonts w:asciiTheme="majorHAnsi" w:eastAsia="Open Sans" w:hAnsiTheme="majorHAnsi" w:cstheme="majorHAnsi"/>
          <w:b/>
          <w:color w:val="004888"/>
          <w:sz w:val="16"/>
          <w:szCs w:val="16"/>
        </w:rPr>
      </w:pPr>
      <w:r>
        <w:rPr>
          <w:rFonts w:asciiTheme="majorHAnsi" w:eastAsia="Open Sans" w:hAnsiTheme="majorHAnsi" w:cstheme="majorHAnsi"/>
          <w:b/>
          <w:color w:val="004888"/>
          <w:sz w:val="16"/>
          <w:szCs w:val="16"/>
        </w:rPr>
        <w:br w:type="page"/>
      </w:r>
    </w:p>
    <w:p w14:paraId="6E0A9042" w14:textId="77777777" w:rsidR="00E96B47" w:rsidRPr="00503ACD" w:rsidRDefault="00E96B47" w:rsidP="004A718C">
      <w:pPr>
        <w:spacing w:line="240" w:lineRule="auto"/>
        <w:rPr>
          <w:rFonts w:asciiTheme="majorHAnsi" w:eastAsia="Open Sans" w:hAnsiTheme="majorHAnsi" w:cstheme="majorHAnsi"/>
          <w:b/>
          <w:color w:val="004888"/>
          <w:sz w:val="16"/>
          <w:szCs w:val="16"/>
        </w:rPr>
      </w:pPr>
    </w:p>
    <w:p w14:paraId="1CDB957F" w14:textId="77777777" w:rsidR="00784029" w:rsidRPr="00503ACD" w:rsidRDefault="00784029" w:rsidP="004A718C">
      <w:pPr>
        <w:widowControl w:val="0"/>
        <w:spacing w:line="240" w:lineRule="auto"/>
        <w:rPr>
          <w:rFonts w:asciiTheme="majorHAnsi" w:eastAsia="Open Sans" w:hAnsiTheme="majorHAnsi" w:cstheme="majorHAnsi"/>
          <w:b/>
          <w:color w:val="004888"/>
          <w:sz w:val="16"/>
          <w:szCs w:val="16"/>
        </w:rPr>
      </w:pPr>
    </w:p>
    <w:p w14:paraId="2F02EA53" w14:textId="32E2F298" w:rsidR="00784029" w:rsidRPr="00C20E38" w:rsidRDefault="003730A5" w:rsidP="00C20E38">
      <w:pPr>
        <w:pStyle w:val="ListParagraph"/>
        <w:widowControl w:val="0"/>
        <w:numPr>
          <w:ilvl w:val="0"/>
          <w:numId w:val="4"/>
        </w:numPr>
        <w:spacing w:line="240" w:lineRule="auto"/>
        <w:rPr>
          <w:rFonts w:asciiTheme="majorHAnsi" w:eastAsia="Open Sans" w:hAnsiTheme="majorHAnsi" w:cstheme="majorHAnsi"/>
          <w:b/>
          <w:color w:val="004888"/>
          <w:sz w:val="54"/>
          <w:szCs w:val="54"/>
        </w:rPr>
      </w:pPr>
      <w:r w:rsidRPr="00C20E38">
        <w:rPr>
          <w:rFonts w:asciiTheme="majorHAnsi" w:eastAsia="Open Sans" w:hAnsiTheme="majorHAnsi" w:cstheme="majorBidi"/>
          <w:b/>
          <w:bCs/>
          <w:color w:val="004888"/>
          <w:sz w:val="54"/>
          <w:szCs w:val="54"/>
        </w:rPr>
        <w:t>What we give our staff</w:t>
      </w:r>
    </w:p>
    <w:p w14:paraId="1DE44D0B" w14:textId="11209F28" w:rsidR="00784029" w:rsidRPr="00E656D0" w:rsidRDefault="003730A5" w:rsidP="00E656D0">
      <w:pPr>
        <w:widowControl w:val="0"/>
        <w:spacing w:line="240" w:lineRule="auto"/>
        <w:rPr>
          <w:rFonts w:asciiTheme="majorHAnsi" w:eastAsia="Open Sans" w:hAnsiTheme="majorHAnsi" w:cstheme="majorHAnsi"/>
          <w:b/>
          <w:color w:val="004888"/>
          <w:sz w:val="24"/>
          <w:szCs w:val="24"/>
        </w:rPr>
      </w:pPr>
      <w:r w:rsidRPr="00E656D0">
        <w:rPr>
          <w:rFonts w:asciiTheme="majorHAnsi" w:eastAsia="Open Sans" w:hAnsiTheme="majorHAnsi" w:cstheme="majorHAnsi"/>
          <w:color w:val="004888"/>
          <w:sz w:val="24"/>
          <w:szCs w:val="24"/>
        </w:rPr>
        <w:t xml:space="preserve"> </w:t>
      </w:r>
    </w:p>
    <w:p w14:paraId="2B8689D7" w14:textId="2D87DB3F"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 xml:space="preserve">25 days </w:t>
      </w:r>
      <w:r w:rsidR="005B01B3" w:rsidRPr="00503ACD">
        <w:rPr>
          <w:rFonts w:asciiTheme="majorHAnsi" w:eastAsia="Open Sans" w:hAnsiTheme="majorHAnsi" w:cstheme="majorHAnsi"/>
          <w:color w:val="004888"/>
          <w:sz w:val="24"/>
          <w:szCs w:val="24"/>
        </w:rPr>
        <w:t>annual leave</w:t>
      </w:r>
      <w:r w:rsidRPr="00503ACD">
        <w:rPr>
          <w:rFonts w:asciiTheme="majorHAnsi" w:eastAsia="Open Sans" w:hAnsiTheme="majorHAnsi" w:cstheme="majorHAnsi"/>
          <w:color w:val="004888"/>
          <w:sz w:val="24"/>
          <w:szCs w:val="24"/>
        </w:rPr>
        <w:t>, plus bank holidays.</w:t>
      </w:r>
    </w:p>
    <w:p w14:paraId="51A001C2" w14:textId="02704F04"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2993F045" w14:textId="37BEA64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Flexible working hours.</w:t>
      </w:r>
    </w:p>
    <w:p w14:paraId="27FEA620" w14:textId="6F37DE68"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4D5C323E" w14:textId="596DFFED" w:rsidR="004707B2" w:rsidRPr="00503ACD" w:rsidRDefault="004707B2"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Comprehensive training and development package.</w:t>
      </w:r>
    </w:p>
    <w:p w14:paraId="3C42BF5D" w14:textId="4FF2DC7F" w:rsidR="004707B2" w:rsidRPr="00503ACD" w:rsidRDefault="004707B2" w:rsidP="004A718C">
      <w:pPr>
        <w:widowControl w:val="0"/>
        <w:spacing w:line="240" w:lineRule="auto"/>
        <w:rPr>
          <w:rFonts w:asciiTheme="majorHAnsi" w:eastAsia="Open Sans" w:hAnsiTheme="majorHAnsi" w:cstheme="majorHAnsi"/>
          <w:color w:val="004888"/>
          <w:sz w:val="24"/>
          <w:szCs w:val="24"/>
        </w:rPr>
      </w:pPr>
    </w:p>
    <w:p w14:paraId="3301E175" w14:textId="0B5C3D79" w:rsidR="005B01B3" w:rsidRPr="00503ACD" w:rsidRDefault="005B01B3" w:rsidP="004A718C">
      <w:pPr>
        <w:widowControl w:val="0"/>
        <w:spacing w:line="240" w:lineRule="auto"/>
        <w:rPr>
          <w:rFonts w:asciiTheme="majorHAnsi" w:eastAsia="Open Sans" w:hAnsiTheme="majorHAnsi" w:cstheme="majorHAnsi"/>
          <w:color w:val="004888"/>
          <w:sz w:val="24"/>
          <w:szCs w:val="24"/>
        </w:rPr>
      </w:pPr>
      <w:r w:rsidRPr="00503ACD">
        <w:rPr>
          <w:rFonts w:asciiTheme="majorHAnsi" w:eastAsia="Open Sans" w:hAnsiTheme="majorHAnsi" w:cstheme="majorHAnsi"/>
          <w:color w:val="004888"/>
          <w:sz w:val="24"/>
          <w:szCs w:val="24"/>
        </w:rPr>
        <w:t>Employer 6% pension contribution.</w:t>
      </w:r>
    </w:p>
    <w:p w14:paraId="6CAEFB0F" w14:textId="27FBD5CB" w:rsidR="00F3040F" w:rsidRPr="00503ACD" w:rsidRDefault="00F3040F" w:rsidP="004A718C">
      <w:pPr>
        <w:widowControl w:val="0"/>
        <w:spacing w:line="240" w:lineRule="auto"/>
        <w:rPr>
          <w:rFonts w:asciiTheme="majorHAnsi" w:eastAsia="Open Sans" w:hAnsiTheme="majorHAnsi" w:cstheme="majorHAnsi"/>
          <w:color w:val="004888"/>
          <w:sz w:val="24"/>
          <w:szCs w:val="24"/>
        </w:rPr>
      </w:pPr>
    </w:p>
    <w:p w14:paraId="03458DF0" w14:textId="1E62E4B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2ED009F" w14:textId="693DB0D2"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EB5590D" w14:textId="0E265617"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FC16853" w14:textId="69CC2C4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8CC01B3" w14:textId="256A22AB"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73C0D083" w14:textId="470C1BF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369A900D" w14:textId="6295261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EE2A190" w14:textId="275CD20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2EF3142A" w14:textId="3E59682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6FC5770" w14:textId="19B325ED"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08C2BE75" w14:textId="32113B50"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5A1D375D" w14:textId="2DE1D9AE"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C68BB75" w14:textId="68EC49C6"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4BD71BB4" w14:textId="164E9C03"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60C3EDD6" w14:textId="64DD4CCA" w:rsidR="00FD05A1" w:rsidRPr="00503ACD" w:rsidRDefault="00FD05A1" w:rsidP="004A718C">
      <w:pPr>
        <w:widowControl w:val="0"/>
        <w:spacing w:line="240" w:lineRule="auto"/>
        <w:rPr>
          <w:rFonts w:asciiTheme="majorHAnsi" w:eastAsia="Open Sans" w:hAnsiTheme="majorHAnsi" w:cstheme="majorHAnsi"/>
          <w:color w:val="004888"/>
          <w:sz w:val="24"/>
          <w:szCs w:val="24"/>
        </w:rPr>
      </w:pPr>
    </w:p>
    <w:p w14:paraId="18D7C7BD" w14:textId="291655C8" w:rsidR="00950983" w:rsidRDefault="00950983" w:rsidP="004A718C">
      <w:pPr>
        <w:widowControl w:val="0"/>
        <w:spacing w:line="240" w:lineRule="auto"/>
        <w:rPr>
          <w:rFonts w:asciiTheme="majorHAnsi" w:eastAsia="Open Sans" w:hAnsiTheme="majorHAnsi" w:cstheme="majorHAnsi"/>
          <w:color w:val="004888"/>
          <w:sz w:val="24"/>
          <w:szCs w:val="24"/>
        </w:rPr>
      </w:pPr>
    </w:p>
    <w:p w14:paraId="58E5B55E" w14:textId="7F6BBD92" w:rsidR="00950983" w:rsidRDefault="00950983" w:rsidP="004A718C">
      <w:pPr>
        <w:widowControl w:val="0"/>
        <w:spacing w:line="240" w:lineRule="auto"/>
        <w:rPr>
          <w:rFonts w:asciiTheme="majorHAnsi" w:eastAsia="Open Sans" w:hAnsiTheme="majorHAnsi" w:cstheme="majorHAnsi"/>
          <w:color w:val="004888"/>
          <w:sz w:val="24"/>
          <w:szCs w:val="24"/>
        </w:rPr>
      </w:pPr>
    </w:p>
    <w:p w14:paraId="635495DA" w14:textId="3F05CA4D" w:rsidR="00950983" w:rsidRDefault="00950983" w:rsidP="004A718C">
      <w:pPr>
        <w:widowControl w:val="0"/>
        <w:spacing w:line="240" w:lineRule="auto"/>
        <w:rPr>
          <w:rFonts w:asciiTheme="majorHAnsi" w:eastAsia="Open Sans" w:hAnsiTheme="majorHAnsi" w:cstheme="majorHAnsi"/>
          <w:color w:val="004888"/>
          <w:sz w:val="24"/>
          <w:szCs w:val="24"/>
        </w:rPr>
      </w:pPr>
    </w:p>
    <w:p w14:paraId="5C2EBA59" w14:textId="07AFC206" w:rsidR="00950983" w:rsidRDefault="00950983" w:rsidP="004A718C">
      <w:pPr>
        <w:widowControl w:val="0"/>
        <w:spacing w:line="240" w:lineRule="auto"/>
        <w:rPr>
          <w:rFonts w:asciiTheme="majorHAnsi" w:eastAsia="Open Sans" w:hAnsiTheme="majorHAnsi" w:cstheme="majorHAnsi"/>
          <w:color w:val="004888"/>
          <w:sz w:val="24"/>
          <w:szCs w:val="24"/>
        </w:rPr>
      </w:pPr>
    </w:p>
    <w:p w14:paraId="7CB323E9" w14:textId="7F75A9A3" w:rsidR="00950983" w:rsidRDefault="00950983" w:rsidP="004A718C">
      <w:pPr>
        <w:widowControl w:val="0"/>
        <w:spacing w:line="240" w:lineRule="auto"/>
        <w:rPr>
          <w:rFonts w:asciiTheme="majorHAnsi" w:eastAsia="Open Sans" w:hAnsiTheme="majorHAnsi" w:cstheme="majorHAnsi"/>
          <w:color w:val="004888"/>
          <w:sz w:val="24"/>
          <w:szCs w:val="24"/>
        </w:rPr>
      </w:pPr>
    </w:p>
    <w:p w14:paraId="21AC9AE6" w14:textId="4F5F3633" w:rsidR="00F3040F" w:rsidRPr="00FD05A1" w:rsidRDefault="00F3040F" w:rsidP="00FD05A1">
      <w:pPr>
        <w:spacing w:line="240" w:lineRule="auto"/>
        <w:rPr>
          <w:color w:val="000000"/>
          <w:sz w:val="24"/>
          <w:szCs w:val="24"/>
        </w:rPr>
      </w:pPr>
    </w:p>
    <w:sectPr w:rsidR="00F3040F" w:rsidRPr="00FD05A1" w:rsidSect="004A718C">
      <w:footerReference w:type="first" r:id="rId15"/>
      <w:type w:val="continuous"/>
      <w:pgSz w:w="11909" w:h="16834" w:code="9"/>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B364" w14:textId="77777777" w:rsidR="003F5CF8" w:rsidRDefault="003F5CF8">
      <w:pPr>
        <w:spacing w:line="240" w:lineRule="auto"/>
      </w:pPr>
      <w:r>
        <w:separator/>
      </w:r>
    </w:p>
  </w:endnote>
  <w:endnote w:type="continuationSeparator" w:id="0">
    <w:p w14:paraId="69E7708B" w14:textId="77777777" w:rsidR="003F5CF8" w:rsidRDefault="003F5CF8">
      <w:pPr>
        <w:spacing w:line="240" w:lineRule="auto"/>
      </w:pPr>
      <w:r>
        <w:continuationSeparator/>
      </w:r>
    </w:p>
  </w:endnote>
  <w:endnote w:type="continuationNotice" w:id="1">
    <w:p w14:paraId="0FBDFF4C" w14:textId="77777777" w:rsidR="003F5CF8" w:rsidRDefault="003F5CF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A5839" w14:textId="01F60E56" w:rsidR="003730A5" w:rsidRDefault="003730A5">
    <w:pPr>
      <w:pStyle w:val="Footer"/>
    </w:pPr>
  </w:p>
  <w:p w14:paraId="562D586C" w14:textId="77777777" w:rsidR="003730A5" w:rsidRDefault="00373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8684B9" w14:textId="77777777" w:rsidR="003F5CF8" w:rsidRDefault="003F5CF8">
      <w:pPr>
        <w:spacing w:line="240" w:lineRule="auto"/>
      </w:pPr>
      <w:r>
        <w:separator/>
      </w:r>
    </w:p>
  </w:footnote>
  <w:footnote w:type="continuationSeparator" w:id="0">
    <w:p w14:paraId="3992934E" w14:textId="77777777" w:rsidR="003F5CF8" w:rsidRDefault="003F5CF8">
      <w:pPr>
        <w:spacing w:line="240" w:lineRule="auto"/>
      </w:pPr>
      <w:r>
        <w:continuationSeparator/>
      </w:r>
    </w:p>
  </w:footnote>
  <w:footnote w:type="continuationNotice" w:id="1">
    <w:p w14:paraId="2EBFE0E7" w14:textId="77777777" w:rsidR="003F5CF8" w:rsidRDefault="003F5CF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AE8AE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2366587" o:spid="_x0000_i1025" type="#_x0000_t75" style="width:1572.1pt;height:1326.05pt;visibility:visible;mso-wrap-style:square">
            <v:imagedata r:id="rId1" o:title=""/>
          </v:shape>
        </w:pict>
      </mc:Choice>
      <mc:Fallback>
        <w:drawing>
          <wp:inline distT="0" distB="0" distL="0" distR="0" wp14:anchorId="0144F836" wp14:editId="0144F837">
            <wp:extent cx="19965670" cy="16840835"/>
            <wp:effectExtent l="0" t="0" r="0" b="0"/>
            <wp:docPr id="1902366587" name="Picture 1902366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65670" cy="16840835"/>
                    </a:xfrm>
                    <a:prstGeom prst="rect">
                      <a:avLst/>
                    </a:prstGeom>
                    <a:noFill/>
                    <a:ln>
                      <a:noFill/>
                    </a:ln>
                  </pic:spPr>
                </pic:pic>
              </a:graphicData>
            </a:graphic>
          </wp:inline>
        </w:drawing>
      </mc:Fallback>
    </mc:AlternateContent>
  </w:numPicBullet>
  <w:numPicBullet w:numPicBulletId="1">
    <mc:AlternateContent>
      <mc:Choice Requires="v">
        <w:pict>
          <v:shape w14:anchorId="08861023" id="Picture 1460218470" o:spid="_x0000_i1025" type="#_x0000_t75" style="width:1579.6pt;height:1431.85pt;visibility:visible;mso-wrap-style:square">
            <v:imagedata r:id="rId3" o:title=""/>
          </v:shape>
        </w:pict>
      </mc:Choice>
      <mc:Fallback>
        <w:drawing>
          <wp:inline distT="0" distB="0" distL="0" distR="0" wp14:anchorId="0144F838" wp14:editId="0144F839">
            <wp:extent cx="20060920" cy="18184495"/>
            <wp:effectExtent l="0" t="0" r="0" b="0"/>
            <wp:docPr id="1460218470" name="Picture 1460218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060920" cy="18184495"/>
                    </a:xfrm>
                    <a:prstGeom prst="rect">
                      <a:avLst/>
                    </a:prstGeom>
                    <a:noFill/>
                    <a:ln>
                      <a:noFill/>
                    </a:ln>
                  </pic:spPr>
                </pic:pic>
              </a:graphicData>
            </a:graphic>
          </wp:inline>
        </w:drawing>
      </mc:Fallback>
    </mc:AlternateContent>
  </w:numPicBullet>
  <w:abstractNum w:abstractNumId="0" w15:restartNumberingAfterBreak="0">
    <w:nsid w:val="01A96EA5"/>
    <w:multiLevelType w:val="hybridMultilevel"/>
    <w:tmpl w:val="E79A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6460E"/>
    <w:multiLevelType w:val="hybridMultilevel"/>
    <w:tmpl w:val="A42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F65707"/>
    <w:multiLevelType w:val="hybridMultilevel"/>
    <w:tmpl w:val="A6D2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B2935"/>
    <w:multiLevelType w:val="hybridMultilevel"/>
    <w:tmpl w:val="13C6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948A0"/>
    <w:multiLevelType w:val="hybridMultilevel"/>
    <w:tmpl w:val="D4C64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74F2E"/>
    <w:multiLevelType w:val="hybridMultilevel"/>
    <w:tmpl w:val="95A0C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4E6EB8"/>
    <w:multiLevelType w:val="hybridMultilevel"/>
    <w:tmpl w:val="94388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05301"/>
    <w:multiLevelType w:val="hybridMultilevel"/>
    <w:tmpl w:val="12F0D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BA5993"/>
    <w:multiLevelType w:val="hybridMultilevel"/>
    <w:tmpl w:val="4B6E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DE6EC8"/>
    <w:multiLevelType w:val="hybridMultilevel"/>
    <w:tmpl w:val="9F84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8F77D7"/>
    <w:multiLevelType w:val="hybridMultilevel"/>
    <w:tmpl w:val="7806F920"/>
    <w:lvl w:ilvl="0" w:tplc="FB7E9F84">
      <w:start w:val="1"/>
      <w:numFmt w:val="bullet"/>
      <w:lvlText w:val=""/>
      <w:lvlPicBulletId w:val="1"/>
      <w:lvlJc w:val="left"/>
      <w:pPr>
        <w:tabs>
          <w:tab w:val="num" w:pos="720"/>
        </w:tabs>
        <w:ind w:left="720" w:hanging="360"/>
      </w:pPr>
      <w:rPr>
        <w:rFonts w:ascii="Symbol" w:hAnsi="Symbol" w:hint="default"/>
      </w:rPr>
    </w:lvl>
    <w:lvl w:ilvl="1" w:tplc="F536D890" w:tentative="1">
      <w:start w:val="1"/>
      <w:numFmt w:val="bullet"/>
      <w:lvlText w:val=""/>
      <w:lvlJc w:val="left"/>
      <w:pPr>
        <w:tabs>
          <w:tab w:val="num" w:pos="1440"/>
        </w:tabs>
        <w:ind w:left="1440" w:hanging="360"/>
      </w:pPr>
      <w:rPr>
        <w:rFonts w:ascii="Symbol" w:hAnsi="Symbol" w:hint="default"/>
      </w:rPr>
    </w:lvl>
    <w:lvl w:ilvl="2" w:tplc="C9FA3672" w:tentative="1">
      <w:start w:val="1"/>
      <w:numFmt w:val="bullet"/>
      <w:lvlText w:val=""/>
      <w:lvlJc w:val="left"/>
      <w:pPr>
        <w:tabs>
          <w:tab w:val="num" w:pos="2160"/>
        </w:tabs>
        <w:ind w:left="2160" w:hanging="360"/>
      </w:pPr>
      <w:rPr>
        <w:rFonts w:ascii="Symbol" w:hAnsi="Symbol" w:hint="default"/>
      </w:rPr>
    </w:lvl>
    <w:lvl w:ilvl="3" w:tplc="1C3ECC50" w:tentative="1">
      <w:start w:val="1"/>
      <w:numFmt w:val="bullet"/>
      <w:lvlText w:val=""/>
      <w:lvlJc w:val="left"/>
      <w:pPr>
        <w:tabs>
          <w:tab w:val="num" w:pos="2880"/>
        </w:tabs>
        <w:ind w:left="2880" w:hanging="360"/>
      </w:pPr>
      <w:rPr>
        <w:rFonts w:ascii="Symbol" w:hAnsi="Symbol" w:hint="default"/>
      </w:rPr>
    </w:lvl>
    <w:lvl w:ilvl="4" w:tplc="CCC64316" w:tentative="1">
      <w:start w:val="1"/>
      <w:numFmt w:val="bullet"/>
      <w:lvlText w:val=""/>
      <w:lvlJc w:val="left"/>
      <w:pPr>
        <w:tabs>
          <w:tab w:val="num" w:pos="3600"/>
        </w:tabs>
        <w:ind w:left="3600" w:hanging="360"/>
      </w:pPr>
      <w:rPr>
        <w:rFonts w:ascii="Symbol" w:hAnsi="Symbol" w:hint="default"/>
      </w:rPr>
    </w:lvl>
    <w:lvl w:ilvl="5" w:tplc="1CBCB62E" w:tentative="1">
      <w:start w:val="1"/>
      <w:numFmt w:val="bullet"/>
      <w:lvlText w:val=""/>
      <w:lvlJc w:val="left"/>
      <w:pPr>
        <w:tabs>
          <w:tab w:val="num" w:pos="4320"/>
        </w:tabs>
        <w:ind w:left="4320" w:hanging="360"/>
      </w:pPr>
      <w:rPr>
        <w:rFonts w:ascii="Symbol" w:hAnsi="Symbol" w:hint="default"/>
      </w:rPr>
    </w:lvl>
    <w:lvl w:ilvl="6" w:tplc="92FC5570" w:tentative="1">
      <w:start w:val="1"/>
      <w:numFmt w:val="bullet"/>
      <w:lvlText w:val=""/>
      <w:lvlJc w:val="left"/>
      <w:pPr>
        <w:tabs>
          <w:tab w:val="num" w:pos="5040"/>
        </w:tabs>
        <w:ind w:left="5040" w:hanging="360"/>
      </w:pPr>
      <w:rPr>
        <w:rFonts w:ascii="Symbol" w:hAnsi="Symbol" w:hint="default"/>
      </w:rPr>
    </w:lvl>
    <w:lvl w:ilvl="7" w:tplc="3C9CB59C" w:tentative="1">
      <w:start w:val="1"/>
      <w:numFmt w:val="bullet"/>
      <w:lvlText w:val=""/>
      <w:lvlJc w:val="left"/>
      <w:pPr>
        <w:tabs>
          <w:tab w:val="num" w:pos="5760"/>
        </w:tabs>
        <w:ind w:left="5760" w:hanging="360"/>
      </w:pPr>
      <w:rPr>
        <w:rFonts w:ascii="Symbol" w:hAnsi="Symbol" w:hint="default"/>
      </w:rPr>
    </w:lvl>
    <w:lvl w:ilvl="8" w:tplc="96FCD4A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43BC36A9"/>
    <w:multiLevelType w:val="hybridMultilevel"/>
    <w:tmpl w:val="65165400"/>
    <w:lvl w:ilvl="0" w:tplc="DFB4B8B6">
      <w:start w:val="1"/>
      <w:numFmt w:val="bullet"/>
      <w:lvlText w:val=""/>
      <w:lvlPicBulletId w:val="0"/>
      <w:lvlJc w:val="left"/>
      <w:pPr>
        <w:tabs>
          <w:tab w:val="num" w:pos="720"/>
        </w:tabs>
        <w:ind w:left="720" w:hanging="360"/>
      </w:pPr>
      <w:rPr>
        <w:rFonts w:ascii="Symbol" w:hAnsi="Symbol" w:hint="default"/>
      </w:rPr>
    </w:lvl>
    <w:lvl w:ilvl="1" w:tplc="BDEEEA48" w:tentative="1">
      <w:start w:val="1"/>
      <w:numFmt w:val="bullet"/>
      <w:lvlText w:val=""/>
      <w:lvlJc w:val="left"/>
      <w:pPr>
        <w:tabs>
          <w:tab w:val="num" w:pos="1440"/>
        </w:tabs>
        <w:ind w:left="1440" w:hanging="360"/>
      </w:pPr>
      <w:rPr>
        <w:rFonts w:ascii="Symbol" w:hAnsi="Symbol" w:hint="default"/>
      </w:rPr>
    </w:lvl>
    <w:lvl w:ilvl="2" w:tplc="74E63838" w:tentative="1">
      <w:start w:val="1"/>
      <w:numFmt w:val="bullet"/>
      <w:lvlText w:val=""/>
      <w:lvlJc w:val="left"/>
      <w:pPr>
        <w:tabs>
          <w:tab w:val="num" w:pos="2160"/>
        </w:tabs>
        <w:ind w:left="2160" w:hanging="360"/>
      </w:pPr>
      <w:rPr>
        <w:rFonts w:ascii="Symbol" w:hAnsi="Symbol" w:hint="default"/>
      </w:rPr>
    </w:lvl>
    <w:lvl w:ilvl="3" w:tplc="09824150" w:tentative="1">
      <w:start w:val="1"/>
      <w:numFmt w:val="bullet"/>
      <w:lvlText w:val=""/>
      <w:lvlJc w:val="left"/>
      <w:pPr>
        <w:tabs>
          <w:tab w:val="num" w:pos="2880"/>
        </w:tabs>
        <w:ind w:left="2880" w:hanging="360"/>
      </w:pPr>
      <w:rPr>
        <w:rFonts w:ascii="Symbol" w:hAnsi="Symbol" w:hint="default"/>
      </w:rPr>
    </w:lvl>
    <w:lvl w:ilvl="4" w:tplc="295E7E34" w:tentative="1">
      <w:start w:val="1"/>
      <w:numFmt w:val="bullet"/>
      <w:lvlText w:val=""/>
      <w:lvlJc w:val="left"/>
      <w:pPr>
        <w:tabs>
          <w:tab w:val="num" w:pos="3600"/>
        </w:tabs>
        <w:ind w:left="3600" w:hanging="360"/>
      </w:pPr>
      <w:rPr>
        <w:rFonts w:ascii="Symbol" w:hAnsi="Symbol" w:hint="default"/>
      </w:rPr>
    </w:lvl>
    <w:lvl w:ilvl="5" w:tplc="F46A45B6" w:tentative="1">
      <w:start w:val="1"/>
      <w:numFmt w:val="bullet"/>
      <w:lvlText w:val=""/>
      <w:lvlJc w:val="left"/>
      <w:pPr>
        <w:tabs>
          <w:tab w:val="num" w:pos="4320"/>
        </w:tabs>
        <w:ind w:left="4320" w:hanging="360"/>
      </w:pPr>
      <w:rPr>
        <w:rFonts w:ascii="Symbol" w:hAnsi="Symbol" w:hint="default"/>
      </w:rPr>
    </w:lvl>
    <w:lvl w:ilvl="6" w:tplc="B1081AF0" w:tentative="1">
      <w:start w:val="1"/>
      <w:numFmt w:val="bullet"/>
      <w:lvlText w:val=""/>
      <w:lvlJc w:val="left"/>
      <w:pPr>
        <w:tabs>
          <w:tab w:val="num" w:pos="5040"/>
        </w:tabs>
        <w:ind w:left="5040" w:hanging="360"/>
      </w:pPr>
      <w:rPr>
        <w:rFonts w:ascii="Symbol" w:hAnsi="Symbol" w:hint="default"/>
      </w:rPr>
    </w:lvl>
    <w:lvl w:ilvl="7" w:tplc="E2C89C12" w:tentative="1">
      <w:start w:val="1"/>
      <w:numFmt w:val="bullet"/>
      <w:lvlText w:val=""/>
      <w:lvlJc w:val="left"/>
      <w:pPr>
        <w:tabs>
          <w:tab w:val="num" w:pos="5760"/>
        </w:tabs>
        <w:ind w:left="5760" w:hanging="360"/>
      </w:pPr>
      <w:rPr>
        <w:rFonts w:ascii="Symbol" w:hAnsi="Symbol" w:hint="default"/>
      </w:rPr>
    </w:lvl>
    <w:lvl w:ilvl="8" w:tplc="EA2E93A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2510660"/>
    <w:multiLevelType w:val="hybridMultilevel"/>
    <w:tmpl w:val="61E61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2210373">
    <w:abstractNumId w:val="0"/>
  </w:num>
  <w:num w:numId="2" w16cid:durableId="1086850245">
    <w:abstractNumId w:val="12"/>
  </w:num>
  <w:num w:numId="3" w16cid:durableId="1194272302">
    <w:abstractNumId w:val="11"/>
  </w:num>
  <w:num w:numId="4" w16cid:durableId="880744913">
    <w:abstractNumId w:val="10"/>
  </w:num>
  <w:num w:numId="5" w16cid:durableId="1642806989">
    <w:abstractNumId w:val="2"/>
  </w:num>
  <w:num w:numId="6" w16cid:durableId="300154935">
    <w:abstractNumId w:val="5"/>
  </w:num>
  <w:num w:numId="7" w16cid:durableId="39599552">
    <w:abstractNumId w:val="4"/>
  </w:num>
  <w:num w:numId="8" w16cid:durableId="17312888">
    <w:abstractNumId w:val="1"/>
  </w:num>
  <w:num w:numId="9" w16cid:durableId="1198540638">
    <w:abstractNumId w:val="7"/>
  </w:num>
  <w:num w:numId="10" w16cid:durableId="503710557">
    <w:abstractNumId w:val="6"/>
  </w:num>
  <w:num w:numId="11" w16cid:durableId="249045607">
    <w:abstractNumId w:val="8"/>
  </w:num>
  <w:num w:numId="12" w16cid:durableId="547453760">
    <w:abstractNumId w:val="3"/>
  </w:num>
  <w:num w:numId="13" w16cid:durableId="1969121715">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29"/>
    <w:rsid w:val="00016962"/>
    <w:rsid w:val="000501C1"/>
    <w:rsid w:val="0011652F"/>
    <w:rsid w:val="00136581"/>
    <w:rsid w:val="0015323C"/>
    <w:rsid w:val="00156588"/>
    <w:rsid w:val="001B1B4B"/>
    <w:rsid w:val="0023102E"/>
    <w:rsid w:val="0024438D"/>
    <w:rsid w:val="00291281"/>
    <w:rsid w:val="00310FFA"/>
    <w:rsid w:val="0033253A"/>
    <w:rsid w:val="00356F6E"/>
    <w:rsid w:val="00367728"/>
    <w:rsid w:val="003730A5"/>
    <w:rsid w:val="003909FF"/>
    <w:rsid w:val="003A00F8"/>
    <w:rsid w:val="003B2914"/>
    <w:rsid w:val="003D22D3"/>
    <w:rsid w:val="003E2C5A"/>
    <w:rsid w:val="003E732F"/>
    <w:rsid w:val="003F5CF8"/>
    <w:rsid w:val="00443788"/>
    <w:rsid w:val="00451258"/>
    <w:rsid w:val="004552DB"/>
    <w:rsid w:val="00461B5E"/>
    <w:rsid w:val="004707B2"/>
    <w:rsid w:val="004709E6"/>
    <w:rsid w:val="004739F4"/>
    <w:rsid w:val="004772F7"/>
    <w:rsid w:val="00497E13"/>
    <w:rsid w:val="004A718C"/>
    <w:rsid w:val="00503ACD"/>
    <w:rsid w:val="005576FF"/>
    <w:rsid w:val="005858C2"/>
    <w:rsid w:val="005A6045"/>
    <w:rsid w:val="005B01B3"/>
    <w:rsid w:val="005B613D"/>
    <w:rsid w:val="005C2E55"/>
    <w:rsid w:val="005F55CB"/>
    <w:rsid w:val="006C12E1"/>
    <w:rsid w:val="006F3680"/>
    <w:rsid w:val="0070660E"/>
    <w:rsid w:val="0071217B"/>
    <w:rsid w:val="007137AE"/>
    <w:rsid w:val="00784029"/>
    <w:rsid w:val="007D7194"/>
    <w:rsid w:val="008108DC"/>
    <w:rsid w:val="00827875"/>
    <w:rsid w:val="00892DBF"/>
    <w:rsid w:val="008B246F"/>
    <w:rsid w:val="008F4E8F"/>
    <w:rsid w:val="00907BE0"/>
    <w:rsid w:val="00915B2C"/>
    <w:rsid w:val="009267B1"/>
    <w:rsid w:val="00950983"/>
    <w:rsid w:val="009614E9"/>
    <w:rsid w:val="00961E1A"/>
    <w:rsid w:val="00994DAB"/>
    <w:rsid w:val="00997F49"/>
    <w:rsid w:val="009B01A8"/>
    <w:rsid w:val="009D78F9"/>
    <w:rsid w:val="00AC3152"/>
    <w:rsid w:val="00AD773E"/>
    <w:rsid w:val="00B06FF9"/>
    <w:rsid w:val="00B4434E"/>
    <w:rsid w:val="00B95FD5"/>
    <w:rsid w:val="00BB6F39"/>
    <w:rsid w:val="00BF069F"/>
    <w:rsid w:val="00C07929"/>
    <w:rsid w:val="00C20E38"/>
    <w:rsid w:val="00C5314A"/>
    <w:rsid w:val="00CB3672"/>
    <w:rsid w:val="00CC0D0E"/>
    <w:rsid w:val="00CD2247"/>
    <w:rsid w:val="00D020EA"/>
    <w:rsid w:val="00D55C26"/>
    <w:rsid w:val="00D5736B"/>
    <w:rsid w:val="00D71E3F"/>
    <w:rsid w:val="00DB7BB6"/>
    <w:rsid w:val="00DC76A5"/>
    <w:rsid w:val="00E26838"/>
    <w:rsid w:val="00E31911"/>
    <w:rsid w:val="00E560FC"/>
    <w:rsid w:val="00E643B7"/>
    <w:rsid w:val="00E656D0"/>
    <w:rsid w:val="00E6675A"/>
    <w:rsid w:val="00E70033"/>
    <w:rsid w:val="00E96B47"/>
    <w:rsid w:val="00F3040F"/>
    <w:rsid w:val="00F332DD"/>
    <w:rsid w:val="00F459A0"/>
    <w:rsid w:val="00F543C4"/>
    <w:rsid w:val="00F92D05"/>
    <w:rsid w:val="00FA21C8"/>
    <w:rsid w:val="00FA61FD"/>
    <w:rsid w:val="00FD05A1"/>
    <w:rsid w:val="00FF7C7D"/>
    <w:rsid w:val="0C375F2E"/>
    <w:rsid w:val="17075530"/>
    <w:rsid w:val="189AFC77"/>
    <w:rsid w:val="338FE5E1"/>
    <w:rsid w:val="34183773"/>
    <w:rsid w:val="38F15F34"/>
    <w:rsid w:val="3F426D64"/>
    <w:rsid w:val="43BBD3F9"/>
    <w:rsid w:val="5782524A"/>
    <w:rsid w:val="613D7480"/>
    <w:rsid w:val="61D3E669"/>
    <w:rsid w:val="625B0C6B"/>
    <w:rsid w:val="63470BF6"/>
    <w:rsid w:val="7F61EC18"/>
    <w:rsid w:val="7FC73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006F"/>
  <w15:docId w15:val="{9ACE8897-FB42-41D0-8054-1124735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76FF"/>
    <w:pPr>
      <w:tabs>
        <w:tab w:val="center" w:pos="4513"/>
        <w:tab w:val="right" w:pos="9026"/>
      </w:tabs>
      <w:spacing w:line="240" w:lineRule="auto"/>
    </w:pPr>
  </w:style>
  <w:style w:type="character" w:customStyle="1" w:styleId="HeaderChar">
    <w:name w:val="Header Char"/>
    <w:basedOn w:val="DefaultParagraphFont"/>
    <w:link w:val="Header"/>
    <w:uiPriority w:val="99"/>
    <w:rsid w:val="005576FF"/>
  </w:style>
  <w:style w:type="paragraph" w:styleId="Footer">
    <w:name w:val="footer"/>
    <w:basedOn w:val="Normal"/>
    <w:link w:val="FooterChar"/>
    <w:uiPriority w:val="99"/>
    <w:unhideWhenUsed/>
    <w:rsid w:val="005576FF"/>
    <w:pPr>
      <w:tabs>
        <w:tab w:val="center" w:pos="4513"/>
        <w:tab w:val="right" w:pos="9026"/>
      </w:tabs>
      <w:spacing w:line="240" w:lineRule="auto"/>
    </w:pPr>
  </w:style>
  <w:style w:type="character" w:customStyle="1" w:styleId="FooterChar">
    <w:name w:val="Footer Char"/>
    <w:basedOn w:val="DefaultParagraphFont"/>
    <w:link w:val="Footer"/>
    <w:uiPriority w:val="99"/>
    <w:rsid w:val="005576FF"/>
  </w:style>
  <w:style w:type="character" w:styleId="Hyperlink">
    <w:name w:val="Hyperlink"/>
    <w:basedOn w:val="DefaultParagraphFont"/>
    <w:uiPriority w:val="99"/>
    <w:unhideWhenUsed/>
    <w:rsid w:val="005576FF"/>
    <w:rPr>
      <w:color w:val="0000FF" w:themeColor="hyperlink"/>
      <w:u w:val="single"/>
    </w:rPr>
  </w:style>
  <w:style w:type="character" w:styleId="UnresolvedMention">
    <w:name w:val="Unresolved Mention"/>
    <w:basedOn w:val="DefaultParagraphFont"/>
    <w:uiPriority w:val="99"/>
    <w:semiHidden/>
    <w:unhideWhenUsed/>
    <w:rsid w:val="005576FF"/>
    <w:rPr>
      <w:color w:val="605E5C"/>
      <w:shd w:val="clear" w:color="auto" w:fill="E1DFDD"/>
    </w:rPr>
  </w:style>
  <w:style w:type="paragraph" w:customStyle="1" w:styleId="paragraph">
    <w:name w:val="paragraph"/>
    <w:basedOn w:val="Normal"/>
    <w:rsid w:val="005B61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B613D"/>
  </w:style>
  <w:style w:type="character" w:customStyle="1" w:styleId="eop">
    <w:name w:val="eop"/>
    <w:basedOn w:val="DefaultParagraphFont"/>
    <w:rsid w:val="005B613D"/>
  </w:style>
  <w:style w:type="character" w:customStyle="1" w:styleId="spellingerror">
    <w:name w:val="spellingerror"/>
    <w:basedOn w:val="DefaultParagraphFont"/>
    <w:rsid w:val="005B613D"/>
  </w:style>
  <w:style w:type="paragraph" w:styleId="ListParagraph">
    <w:name w:val="List Paragraph"/>
    <w:basedOn w:val="Normal"/>
    <w:uiPriority w:val="34"/>
    <w:qFormat/>
    <w:rsid w:val="005B613D"/>
    <w:pPr>
      <w:ind w:left="720"/>
      <w:contextualSpacing/>
    </w:pPr>
  </w:style>
  <w:style w:type="table" w:styleId="TableGrid">
    <w:name w:val="Table Grid"/>
    <w:basedOn w:val="TableNormal"/>
    <w:uiPriority w:val="39"/>
    <w:rsid w:val="0011652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680"/>
    <w:rPr>
      <w:rFonts w:ascii="Segoe UI" w:hAnsi="Segoe UI" w:cs="Segoe UI"/>
      <w:sz w:val="18"/>
      <w:szCs w:val="18"/>
    </w:rPr>
  </w:style>
  <w:style w:type="paragraph" w:styleId="BodyText">
    <w:name w:val="Body Text"/>
    <w:basedOn w:val="Normal"/>
    <w:link w:val="BodyTextChar"/>
    <w:rsid w:val="00F3040F"/>
    <w:pPr>
      <w:spacing w:line="240" w:lineRule="auto"/>
    </w:pPr>
    <w:rPr>
      <w:rFonts w:ascii="Verdana" w:eastAsia="Times New Roman" w:hAnsi="Verdana" w:cs="Times New Roman"/>
      <w:color w:val="FF0000"/>
      <w:sz w:val="28"/>
      <w:szCs w:val="20"/>
      <w:lang w:val="en-US" w:eastAsia="en-US"/>
    </w:rPr>
  </w:style>
  <w:style w:type="character" w:customStyle="1" w:styleId="BodyTextChar">
    <w:name w:val="Body Text Char"/>
    <w:basedOn w:val="DefaultParagraphFont"/>
    <w:link w:val="BodyText"/>
    <w:rsid w:val="00F3040F"/>
    <w:rPr>
      <w:rFonts w:ascii="Verdana" w:eastAsia="Times New Roman" w:hAnsi="Verdana" w:cs="Times New Roman"/>
      <w:color w:val="FF0000"/>
      <w:sz w:val="28"/>
      <w:szCs w:val="20"/>
      <w:lang w:val="en-US" w:eastAsia="en-US"/>
    </w:rPr>
  </w:style>
  <w:style w:type="paragraph" w:styleId="PlainText">
    <w:name w:val="Plain Text"/>
    <w:basedOn w:val="Normal"/>
    <w:link w:val="PlainTextChar"/>
    <w:uiPriority w:val="99"/>
    <w:unhideWhenUsed/>
    <w:rsid w:val="00291281"/>
    <w:pPr>
      <w:spacing w:line="240" w:lineRule="auto"/>
    </w:pPr>
    <w:rPr>
      <w:rFonts w:ascii="Calibri" w:eastAsiaTheme="minorHAnsi" w:hAnsi="Calibri" w:cs="Consolas"/>
      <w:szCs w:val="21"/>
      <w:lang w:eastAsia="en-US"/>
    </w:rPr>
  </w:style>
  <w:style w:type="character" w:customStyle="1" w:styleId="PlainTextChar">
    <w:name w:val="Plain Text Char"/>
    <w:basedOn w:val="DefaultParagraphFont"/>
    <w:link w:val="PlainText"/>
    <w:uiPriority w:val="99"/>
    <w:rsid w:val="00291281"/>
    <w:rPr>
      <w:rFonts w:ascii="Calibri" w:eastAsiaTheme="minorHAnsi" w:hAnsi="Calibri" w:cs="Consolas"/>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768882">
      <w:bodyDiv w:val="1"/>
      <w:marLeft w:val="0"/>
      <w:marRight w:val="0"/>
      <w:marTop w:val="0"/>
      <w:marBottom w:val="0"/>
      <w:divBdr>
        <w:top w:val="none" w:sz="0" w:space="0" w:color="auto"/>
        <w:left w:val="none" w:sz="0" w:space="0" w:color="auto"/>
        <w:bottom w:val="none" w:sz="0" w:space="0" w:color="auto"/>
        <w:right w:val="none" w:sz="0" w:space="0" w:color="auto"/>
      </w:divBdr>
      <w:divsChild>
        <w:div w:id="8023504">
          <w:marLeft w:val="0"/>
          <w:marRight w:val="0"/>
          <w:marTop w:val="0"/>
          <w:marBottom w:val="0"/>
          <w:divBdr>
            <w:top w:val="none" w:sz="0" w:space="0" w:color="auto"/>
            <w:left w:val="none" w:sz="0" w:space="0" w:color="auto"/>
            <w:bottom w:val="none" w:sz="0" w:space="0" w:color="auto"/>
            <w:right w:val="none" w:sz="0" w:space="0" w:color="auto"/>
          </w:divBdr>
        </w:div>
        <w:div w:id="10379417">
          <w:marLeft w:val="0"/>
          <w:marRight w:val="0"/>
          <w:marTop w:val="0"/>
          <w:marBottom w:val="0"/>
          <w:divBdr>
            <w:top w:val="none" w:sz="0" w:space="0" w:color="auto"/>
            <w:left w:val="none" w:sz="0" w:space="0" w:color="auto"/>
            <w:bottom w:val="none" w:sz="0" w:space="0" w:color="auto"/>
            <w:right w:val="none" w:sz="0" w:space="0" w:color="auto"/>
          </w:divBdr>
        </w:div>
        <w:div w:id="31997577">
          <w:marLeft w:val="0"/>
          <w:marRight w:val="0"/>
          <w:marTop w:val="0"/>
          <w:marBottom w:val="0"/>
          <w:divBdr>
            <w:top w:val="none" w:sz="0" w:space="0" w:color="auto"/>
            <w:left w:val="none" w:sz="0" w:space="0" w:color="auto"/>
            <w:bottom w:val="none" w:sz="0" w:space="0" w:color="auto"/>
            <w:right w:val="none" w:sz="0" w:space="0" w:color="auto"/>
          </w:divBdr>
        </w:div>
        <w:div w:id="33701229">
          <w:marLeft w:val="0"/>
          <w:marRight w:val="0"/>
          <w:marTop w:val="0"/>
          <w:marBottom w:val="0"/>
          <w:divBdr>
            <w:top w:val="none" w:sz="0" w:space="0" w:color="auto"/>
            <w:left w:val="none" w:sz="0" w:space="0" w:color="auto"/>
            <w:bottom w:val="none" w:sz="0" w:space="0" w:color="auto"/>
            <w:right w:val="none" w:sz="0" w:space="0" w:color="auto"/>
          </w:divBdr>
        </w:div>
        <w:div w:id="37511401">
          <w:marLeft w:val="0"/>
          <w:marRight w:val="0"/>
          <w:marTop w:val="0"/>
          <w:marBottom w:val="0"/>
          <w:divBdr>
            <w:top w:val="none" w:sz="0" w:space="0" w:color="auto"/>
            <w:left w:val="none" w:sz="0" w:space="0" w:color="auto"/>
            <w:bottom w:val="none" w:sz="0" w:space="0" w:color="auto"/>
            <w:right w:val="none" w:sz="0" w:space="0" w:color="auto"/>
          </w:divBdr>
        </w:div>
        <w:div w:id="45494329">
          <w:marLeft w:val="0"/>
          <w:marRight w:val="0"/>
          <w:marTop w:val="0"/>
          <w:marBottom w:val="0"/>
          <w:divBdr>
            <w:top w:val="none" w:sz="0" w:space="0" w:color="auto"/>
            <w:left w:val="none" w:sz="0" w:space="0" w:color="auto"/>
            <w:bottom w:val="none" w:sz="0" w:space="0" w:color="auto"/>
            <w:right w:val="none" w:sz="0" w:space="0" w:color="auto"/>
          </w:divBdr>
        </w:div>
        <w:div w:id="56515798">
          <w:marLeft w:val="0"/>
          <w:marRight w:val="0"/>
          <w:marTop w:val="0"/>
          <w:marBottom w:val="0"/>
          <w:divBdr>
            <w:top w:val="none" w:sz="0" w:space="0" w:color="auto"/>
            <w:left w:val="none" w:sz="0" w:space="0" w:color="auto"/>
            <w:bottom w:val="none" w:sz="0" w:space="0" w:color="auto"/>
            <w:right w:val="none" w:sz="0" w:space="0" w:color="auto"/>
          </w:divBdr>
        </w:div>
        <w:div w:id="68894246">
          <w:marLeft w:val="0"/>
          <w:marRight w:val="0"/>
          <w:marTop w:val="0"/>
          <w:marBottom w:val="0"/>
          <w:divBdr>
            <w:top w:val="none" w:sz="0" w:space="0" w:color="auto"/>
            <w:left w:val="none" w:sz="0" w:space="0" w:color="auto"/>
            <w:bottom w:val="none" w:sz="0" w:space="0" w:color="auto"/>
            <w:right w:val="none" w:sz="0" w:space="0" w:color="auto"/>
          </w:divBdr>
        </w:div>
        <w:div w:id="73940266">
          <w:marLeft w:val="0"/>
          <w:marRight w:val="0"/>
          <w:marTop w:val="0"/>
          <w:marBottom w:val="0"/>
          <w:divBdr>
            <w:top w:val="none" w:sz="0" w:space="0" w:color="auto"/>
            <w:left w:val="none" w:sz="0" w:space="0" w:color="auto"/>
            <w:bottom w:val="none" w:sz="0" w:space="0" w:color="auto"/>
            <w:right w:val="none" w:sz="0" w:space="0" w:color="auto"/>
          </w:divBdr>
        </w:div>
        <w:div w:id="133060207">
          <w:marLeft w:val="0"/>
          <w:marRight w:val="0"/>
          <w:marTop w:val="0"/>
          <w:marBottom w:val="0"/>
          <w:divBdr>
            <w:top w:val="none" w:sz="0" w:space="0" w:color="auto"/>
            <w:left w:val="none" w:sz="0" w:space="0" w:color="auto"/>
            <w:bottom w:val="none" w:sz="0" w:space="0" w:color="auto"/>
            <w:right w:val="none" w:sz="0" w:space="0" w:color="auto"/>
          </w:divBdr>
        </w:div>
        <w:div w:id="133570986">
          <w:marLeft w:val="0"/>
          <w:marRight w:val="0"/>
          <w:marTop w:val="0"/>
          <w:marBottom w:val="0"/>
          <w:divBdr>
            <w:top w:val="none" w:sz="0" w:space="0" w:color="auto"/>
            <w:left w:val="none" w:sz="0" w:space="0" w:color="auto"/>
            <w:bottom w:val="none" w:sz="0" w:space="0" w:color="auto"/>
            <w:right w:val="none" w:sz="0" w:space="0" w:color="auto"/>
          </w:divBdr>
        </w:div>
        <w:div w:id="156769004">
          <w:marLeft w:val="0"/>
          <w:marRight w:val="0"/>
          <w:marTop w:val="0"/>
          <w:marBottom w:val="0"/>
          <w:divBdr>
            <w:top w:val="none" w:sz="0" w:space="0" w:color="auto"/>
            <w:left w:val="none" w:sz="0" w:space="0" w:color="auto"/>
            <w:bottom w:val="none" w:sz="0" w:space="0" w:color="auto"/>
            <w:right w:val="none" w:sz="0" w:space="0" w:color="auto"/>
          </w:divBdr>
        </w:div>
        <w:div w:id="170343204">
          <w:marLeft w:val="0"/>
          <w:marRight w:val="0"/>
          <w:marTop w:val="0"/>
          <w:marBottom w:val="0"/>
          <w:divBdr>
            <w:top w:val="none" w:sz="0" w:space="0" w:color="auto"/>
            <w:left w:val="none" w:sz="0" w:space="0" w:color="auto"/>
            <w:bottom w:val="none" w:sz="0" w:space="0" w:color="auto"/>
            <w:right w:val="none" w:sz="0" w:space="0" w:color="auto"/>
          </w:divBdr>
        </w:div>
        <w:div w:id="230309155">
          <w:marLeft w:val="0"/>
          <w:marRight w:val="0"/>
          <w:marTop w:val="0"/>
          <w:marBottom w:val="0"/>
          <w:divBdr>
            <w:top w:val="none" w:sz="0" w:space="0" w:color="auto"/>
            <w:left w:val="none" w:sz="0" w:space="0" w:color="auto"/>
            <w:bottom w:val="none" w:sz="0" w:space="0" w:color="auto"/>
            <w:right w:val="none" w:sz="0" w:space="0" w:color="auto"/>
          </w:divBdr>
        </w:div>
        <w:div w:id="240456042">
          <w:marLeft w:val="0"/>
          <w:marRight w:val="0"/>
          <w:marTop w:val="0"/>
          <w:marBottom w:val="0"/>
          <w:divBdr>
            <w:top w:val="none" w:sz="0" w:space="0" w:color="auto"/>
            <w:left w:val="none" w:sz="0" w:space="0" w:color="auto"/>
            <w:bottom w:val="none" w:sz="0" w:space="0" w:color="auto"/>
            <w:right w:val="none" w:sz="0" w:space="0" w:color="auto"/>
          </w:divBdr>
        </w:div>
        <w:div w:id="246158003">
          <w:marLeft w:val="0"/>
          <w:marRight w:val="0"/>
          <w:marTop w:val="0"/>
          <w:marBottom w:val="0"/>
          <w:divBdr>
            <w:top w:val="none" w:sz="0" w:space="0" w:color="auto"/>
            <w:left w:val="none" w:sz="0" w:space="0" w:color="auto"/>
            <w:bottom w:val="none" w:sz="0" w:space="0" w:color="auto"/>
            <w:right w:val="none" w:sz="0" w:space="0" w:color="auto"/>
          </w:divBdr>
        </w:div>
        <w:div w:id="255867249">
          <w:marLeft w:val="0"/>
          <w:marRight w:val="0"/>
          <w:marTop w:val="0"/>
          <w:marBottom w:val="0"/>
          <w:divBdr>
            <w:top w:val="none" w:sz="0" w:space="0" w:color="auto"/>
            <w:left w:val="none" w:sz="0" w:space="0" w:color="auto"/>
            <w:bottom w:val="none" w:sz="0" w:space="0" w:color="auto"/>
            <w:right w:val="none" w:sz="0" w:space="0" w:color="auto"/>
          </w:divBdr>
        </w:div>
        <w:div w:id="261185094">
          <w:marLeft w:val="0"/>
          <w:marRight w:val="0"/>
          <w:marTop w:val="0"/>
          <w:marBottom w:val="0"/>
          <w:divBdr>
            <w:top w:val="none" w:sz="0" w:space="0" w:color="auto"/>
            <w:left w:val="none" w:sz="0" w:space="0" w:color="auto"/>
            <w:bottom w:val="none" w:sz="0" w:space="0" w:color="auto"/>
            <w:right w:val="none" w:sz="0" w:space="0" w:color="auto"/>
          </w:divBdr>
        </w:div>
        <w:div w:id="264963656">
          <w:marLeft w:val="0"/>
          <w:marRight w:val="0"/>
          <w:marTop w:val="0"/>
          <w:marBottom w:val="0"/>
          <w:divBdr>
            <w:top w:val="none" w:sz="0" w:space="0" w:color="auto"/>
            <w:left w:val="none" w:sz="0" w:space="0" w:color="auto"/>
            <w:bottom w:val="none" w:sz="0" w:space="0" w:color="auto"/>
            <w:right w:val="none" w:sz="0" w:space="0" w:color="auto"/>
          </w:divBdr>
        </w:div>
        <w:div w:id="280112276">
          <w:marLeft w:val="0"/>
          <w:marRight w:val="0"/>
          <w:marTop w:val="0"/>
          <w:marBottom w:val="0"/>
          <w:divBdr>
            <w:top w:val="none" w:sz="0" w:space="0" w:color="auto"/>
            <w:left w:val="none" w:sz="0" w:space="0" w:color="auto"/>
            <w:bottom w:val="none" w:sz="0" w:space="0" w:color="auto"/>
            <w:right w:val="none" w:sz="0" w:space="0" w:color="auto"/>
          </w:divBdr>
        </w:div>
        <w:div w:id="282461248">
          <w:marLeft w:val="0"/>
          <w:marRight w:val="0"/>
          <w:marTop w:val="0"/>
          <w:marBottom w:val="0"/>
          <w:divBdr>
            <w:top w:val="none" w:sz="0" w:space="0" w:color="auto"/>
            <w:left w:val="none" w:sz="0" w:space="0" w:color="auto"/>
            <w:bottom w:val="none" w:sz="0" w:space="0" w:color="auto"/>
            <w:right w:val="none" w:sz="0" w:space="0" w:color="auto"/>
          </w:divBdr>
        </w:div>
        <w:div w:id="300619789">
          <w:marLeft w:val="0"/>
          <w:marRight w:val="0"/>
          <w:marTop w:val="0"/>
          <w:marBottom w:val="0"/>
          <w:divBdr>
            <w:top w:val="none" w:sz="0" w:space="0" w:color="auto"/>
            <w:left w:val="none" w:sz="0" w:space="0" w:color="auto"/>
            <w:bottom w:val="none" w:sz="0" w:space="0" w:color="auto"/>
            <w:right w:val="none" w:sz="0" w:space="0" w:color="auto"/>
          </w:divBdr>
        </w:div>
        <w:div w:id="304432350">
          <w:marLeft w:val="0"/>
          <w:marRight w:val="0"/>
          <w:marTop w:val="0"/>
          <w:marBottom w:val="0"/>
          <w:divBdr>
            <w:top w:val="none" w:sz="0" w:space="0" w:color="auto"/>
            <w:left w:val="none" w:sz="0" w:space="0" w:color="auto"/>
            <w:bottom w:val="none" w:sz="0" w:space="0" w:color="auto"/>
            <w:right w:val="none" w:sz="0" w:space="0" w:color="auto"/>
          </w:divBdr>
        </w:div>
        <w:div w:id="313339374">
          <w:marLeft w:val="0"/>
          <w:marRight w:val="0"/>
          <w:marTop w:val="0"/>
          <w:marBottom w:val="0"/>
          <w:divBdr>
            <w:top w:val="none" w:sz="0" w:space="0" w:color="auto"/>
            <w:left w:val="none" w:sz="0" w:space="0" w:color="auto"/>
            <w:bottom w:val="none" w:sz="0" w:space="0" w:color="auto"/>
            <w:right w:val="none" w:sz="0" w:space="0" w:color="auto"/>
          </w:divBdr>
        </w:div>
        <w:div w:id="351885315">
          <w:marLeft w:val="0"/>
          <w:marRight w:val="0"/>
          <w:marTop w:val="0"/>
          <w:marBottom w:val="0"/>
          <w:divBdr>
            <w:top w:val="none" w:sz="0" w:space="0" w:color="auto"/>
            <w:left w:val="none" w:sz="0" w:space="0" w:color="auto"/>
            <w:bottom w:val="none" w:sz="0" w:space="0" w:color="auto"/>
            <w:right w:val="none" w:sz="0" w:space="0" w:color="auto"/>
          </w:divBdr>
        </w:div>
        <w:div w:id="368602375">
          <w:marLeft w:val="0"/>
          <w:marRight w:val="0"/>
          <w:marTop w:val="0"/>
          <w:marBottom w:val="0"/>
          <w:divBdr>
            <w:top w:val="none" w:sz="0" w:space="0" w:color="auto"/>
            <w:left w:val="none" w:sz="0" w:space="0" w:color="auto"/>
            <w:bottom w:val="none" w:sz="0" w:space="0" w:color="auto"/>
            <w:right w:val="none" w:sz="0" w:space="0" w:color="auto"/>
          </w:divBdr>
        </w:div>
        <w:div w:id="369234094">
          <w:marLeft w:val="0"/>
          <w:marRight w:val="0"/>
          <w:marTop w:val="0"/>
          <w:marBottom w:val="0"/>
          <w:divBdr>
            <w:top w:val="none" w:sz="0" w:space="0" w:color="auto"/>
            <w:left w:val="none" w:sz="0" w:space="0" w:color="auto"/>
            <w:bottom w:val="none" w:sz="0" w:space="0" w:color="auto"/>
            <w:right w:val="none" w:sz="0" w:space="0" w:color="auto"/>
          </w:divBdr>
        </w:div>
        <w:div w:id="373891492">
          <w:marLeft w:val="0"/>
          <w:marRight w:val="0"/>
          <w:marTop w:val="0"/>
          <w:marBottom w:val="0"/>
          <w:divBdr>
            <w:top w:val="none" w:sz="0" w:space="0" w:color="auto"/>
            <w:left w:val="none" w:sz="0" w:space="0" w:color="auto"/>
            <w:bottom w:val="none" w:sz="0" w:space="0" w:color="auto"/>
            <w:right w:val="none" w:sz="0" w:space="0" w:color="auto"/>
          </w:divBdr>
        </w:div>
        <w:div w:id="403646460">
          <w:marLeft w:val="0"/>
          <w:marRight w:val="0"/>
          <w:marTop w:val="0"/>
          <w:marBottom w:val="0"/>
          <w:divBdr>
            <w:top w:val="none" w:sz="0" w:space="0" w:color="auto"/>
            <w:left w:val="none" w:sz="0" w:space="0" w:color="auto"/>
            <w:bottom w:val="none" w:sz="0" w:space="0" w:color="auto"/>
            <w:right w:val="none" w:sz="0" w:space="0" w:color="auto"/>
          </w:divBdr>
        </w:div>
        <w:div w:id="417530279">
          <w:marLeft w:val="0"/>
          <w:marRight w:val="0"/>
          <w:marTop w:val="0"/>
          <w:marBottom w:val="0"/>
          <w:divBdr>
            <w:top w:val="none" w:sz="0" w:space="0" w:color="auto"/>
            <w:left w:val="none" w:sz="0" w:space="0" w:color="auto"/>
            <w:bottom w:val="none" w:sz="0" w:space="0" w:color="auto"/>
            <w:right w:val="none" w:sz="0" w:space="0" w:color="auto"/>
          </w:divBdr>
        </w:div>
        <w:div w:id="434323333">
          <w:marLeft w:val="0"/>
          <w:marRight w:val="0"/>
          <w:marTop w:val="0"/>
          <w:marBottom w:val="0"/>
          <w:divBdr>
            <w:top w:val="none" w:sz="0" w:space="0" w:color="auto"/>
            <w:left w:val="none" w:sz="0" w:space="0" w:color="auto"/>
            <w:bottom w:val="none" w:sz="0" w:space="0" w:color="auto"/>
            <w:right w:val="none" w:sz="0" w:space="0" w:color="auto"/>
          </w:divBdr>
        </w:div>
        <w:div w:id="437531990">
          <w:marLeft w:val="0"/>
          <w:marRight w:val="0"/>
          <w:marTop w:val="0"/>
          <w:marBottom w:val="0"/>
          <w:divBdr>
            <w:top w:val="none" w:sz="0" w:space="0" w:color="auto"/>
            <w:left w:val="none" w:sz="0" w:space="0" w:color="auto"/>
            <w:bottom w:val="none" w:sz="0" w:space="0" w:color="auto"/>
            <w:right w:val="none" w:sz="0" w:space="0" w:color="auto"/>
          </w:divBdr>
        </w:div>
        <w:div w:id="475992007">
          <w:marLeft w:val="0"/>
          <w:marRight w:val="0"/>
          <w:marTop w:val="0"/>
          <w:marBottom w:val="0"/>
          <w:divBdr>
            <w:top w:val="none" w:sz="0" w:space="0" w:color="auto"/>
            <w:left w:val="none" w:sz="0" w:space="0" w:color="auto"/>
            <w:bottom w:val="none" w:sz="0" w:space="0" w:color="auto"/>
            <w:right w:val="none" w:sz="0" w:space="0" w:color="auto"/>
          </w:divBdr>
        </w:div>
        <w:div w:id="495267490">
          <w:marLeft w:val="0"/>
          <w:marRight w:val="0"/>
          <w:marTop w:val="0"/>
          <w:marBottom w:val="0"/>
          <w:divBdr>
            <w:top w:val="none" w:sz="0" w:space="0" w:color="auto"/>
            <w:left w:val="none" w:sz="0" w:space="0" w:color="auto"/>
            <w:bottom w:val="none" w:sz="0" w:space="0" w:color="auto"/>
            <w:right w:val="none" w:sz="0" w:space="0" w:color="auto"/>
          </w:divBdr>
        </w:div>
        <w:div w:id="517233233">
          <w:marLeft w:val="0"/>
          <w:marRight w:val="0"/>
          <w:marTop w:val="0"/>
          <w:marBottom w:val="0"/>
          <w:divBdr>
            <w:top w:val="none" w:sz="0" w:space="0" w:color="auto"/>
            <w:left w:val="none" w:sz="0" w:space="0" w:color="auto"/>
            <w:bottom w:val="none" w:sz="0" w:space="0" w:color="auto"/>
            <w:right w:val="none" w:sz="0" w:space="0" w:color="auto"/>
          </w:divBdr>
        </w:div>
        <w:div w:id="523594260">
          <w:marLeft w:val="0"/>
          <w:marRight w:val="0"/>
          <w:marTop w:val="0"/>
          <w:marBottom w:val="0"/>
          <w:divBdr>
            <w:top w:val="none" w:sz="0" w:space="0" w:color="auto"/>
            <w:left w:val="none" w:sz="0" w:space="0" w:color="auto"/>
            <w:bottom w:val="none" w:sz="0" w:space="0" w:color="auto"/>
            <w:right w:val="none" w:sz="0" w:space="0" w:color="auto"/>
          </w:divBdr>
        </w:div>
        <w:div w:id="541746154">
          <w:marLeft w:val="0"/>
          <w:marRight w:val="0"/>
          <w:marTop w:val="0"/>
          <w:marBottom w:val="0"/>
          <w:divBdr>
            <w:top w:val="none" w:sz="0" w:space="0" w:color="auto"/>
            <w:left w:val="none" w:sz="0" w:space="0" w:color="auto"/>
            <w:bottom w:val="none" w:sz="0" w:space="0" w:color="auto"/>
            <w:right w:val="none" w:sz="0" w:space="0" w:color="auto"/>
          </w:divBdr>
        </w:div>
        <w:div w:id="580406088">
          <w:marLeft w:val="0"/>
          <w:marRight w:val="0"/>
          <w:marTop w:val="0"/>
          <w:marBottom w:val="0"/>
          <w:divBdr>
            <w:top w:val="none" w:sz="0" w:space="0" w:color="auto"/>
            <w:left w:val="none" w:sz="0" w:space="0" w:color="auto"/>
            <w:bottom w:val="none" w:sz="0" w:space="0" w:color="auto"/>
            <w:right w:val="none" w:sz="0" w:space="0" w:color="auto"/>
          </w:divBdr>
        </w:div>
        <w:div w:id="605305320">
          <w:marLeft w:val="0"/>
          <w:marRight w:val="0"/>
          <w:marTop w:val="0"/>
          <w:marBottom w:val="0"/>
          <w:divBdr>
            <w:top w:val="none" w:sz="0" w:space="0" w:color="auto"/>
            <w:left w:val="none" w:sz="0" w:space="0" w:color="auto"/>
            <w:bottom w:val="none" w:sz="0" w:space="0" w:color="auto"/>
            <w:right w:val="none" w:sz="0" w:space="0" w:color="auto"/>
          </w:divBdr>
        </w:div>
        <w:div w:id="618218649">
          <w:marLeft w:val="0"/>
          <w:marRight w:val="0"/>
          <w:marTop w:val="0"/>
          <w:marBottom w:val="0"/>
          <w:divBdr>
            <w:top w:val="none" w:sz="0" w:space="0" w:color="auto"/>
            <w:left w:val="none" w:sz="0" w:space="0" w:color="auto"/>
            <w:bottom w:val="none" w:sz="0" w:space="0" w:color="auto"/>
            <w:right w:val="none" w:sz="0" w:space="0" w:color="auto"/>
          </w:divBdr>
        </w:div>
        <w:div w:id="623267930">
          <w:marLeft w:val="0"/>
          <w:marRight w:val="0"/>
          <w:marTop w:val="0"/>
          <w:marBottom w:val="0"/>
          <w:divBdr>
            <w:top w:val="none" w:sz="0" w:space="0" w:color="auto"/>
            <w:left w:val="none" w:sz="0" w:space="0" w:color="auto"/>
            <w:bottom w:val="none" w:sz="0" w:space="0" w:color="auto"/>
            <w:right w:val="none" w:sz="0" w:space="0" w:color="auto"/>
          </w:divBdr>
        </w:div>
        <w:div w:id="657926939">
          <w:marLeft w:val="0"/>
          <w:marRight w:val="0"/>
          <w:marTop w:val="0"/>
          <w:marBottom w:val="0"/>
          <w:divBdr>
            <w:top w:val="none" w:sz="0" w:space="0" w:color="auto"/>
            <w:left w:val="none" w:sz="0" w:space="0" w:color="auto"/>
            <w:bottom w:val="none" w:sz="0" w:space="0" w:color="auto"/>
            <w:right w:val="none" w:sz="0" w:space="0" w:color="auto"/>
          </w:divBdr>
        </w:div>
        <w:div w:id="692153825">
          <w:marLeft w:val="0"/>
          <w:marRight w:val="0"/>
          <w:marTop w:val="0"/>
          <w:marBottom w:val="0"/>
          <w:divBdr>
            <w:top w:val="none" w:sz="0" w:space="0" w:color="auto"/>
            <w:left w:val="none" w:sz="0" w:space="0" w:color="auto"/>
            <w:bottom w:val="none" w:sz="0" w:space="0" w:color="auto"/>
            <w:right w:val="none" w:sz="0" w:space="0" w:color="auto"/>
          </w:divBdr>
        </w:div>
        <w:div w:id="694845233">
          <w:marLeft w:val="0"/>
          <w:marRight w:val="0"/>
          <w:marTop w:val="0"/>
          <w:marBottom w:val="0"/>
          <w:divBdr>
            <w:top w:val="none" w:sz="0" w:space="0" w:color="auto"/>
            <w:left w:val="none" w:sz="0" w:space="0" w:color="auto"/>
            <w:bottom w:val="none" w:sz="0" w:space="0" w:color="auto"/>
            <w:right w:val="none" w:sz="0" w:space="0" w:color="auto"/>
          </w:divBdr>
        </w:div>
        <w:div w:id="705251566">
          <w:marLeft w:val="0"/>
          <w:marRight w:val="0"/>
          <w:marTop w:val="0"/>
          <w:marBottom w:val="0"/>
          <w:divBdr>
            <w:top w:val="none" w:sz="0" w:space="0" w:color="auto"/>
            <w:left w:val="none" w:sz="0" w:space="0" w:color="auto"/>
            <w:bottom w:val="none" w:sz="0" w:space="0" w:color="auto"/>
            <w:right w:val="none" w:sz="0" w:space="0" w:color="auto"/>
          </w:divBdr>
          <w:divsChild>
            <w:div w:id="1795900976">
              <w:marLeft w:val="-75"/>
              <w:marRight w:val="0"/>
              <w:marTop w:val="30"/>
              <w:marBottom w:val="30"/>
              <w:divBdr>
                <w:top w:val="none" w:sz="0" w:space="0" w:color="auto"/>
                <w:left w:val="none" w:sz="0" w:space="0" w:color="auto"/>
                <w:bottom w:val="none" w:sz="0" w:space="0" w:color="auto"/>
                <w:right w:val="none" w:sz="0" w:space="0" w:color="auto"/>
              </w:divBdr>
              <w:divsChild>
                <w:div w:id="136605286">
                  <w:marLeft w:val="0"/>
                  <w:marRight w:val="0"/>
                  <w:marTop w:val="0"/>
                  <w:marBottom w:val="0"/>
                  <w:divBdr>
                    <w:top w:val="none" w:sz="0" w:space="0" w:color="auto"/>
                    <w:left w:val="none" w:sz="0" w:space="0" w:color="auto"/>
                    <w:bottom w:val="none" w:sz="0" w:space="0" w:color="auto"/>
                    <w:right w:val="none" w:sz="0" w:space="0" w:color="auto"/>
                  </w:divBdr>
                  <w:divsChild>
                    <w:div w:id="18627852">
                      <w:marLeft w:val="0"/>
                      <w:marRight w:val="0"/>
                      <w:marTop w:val="0"/>
                      <w:marBottom w:val="0"/>
                      <w:divBdr>
                        <w:top w:val="none" w:sz="0" w:space="0" w:color="auto"/>
                        <w:left w:val="none" w:sz="0" w:space="0" w:color="auto"/>
                        <w:bottom w:val="none" w:sz="0" w:space="0" w:color="auto"/>
                        <w:right w:val="none" w:sz="0" w:space="0" w:color="auto"/>
                      </w:divBdr>
                    </w:div>
                  </w:divsChild>
                </w:div>
                <w:div w:id="235482300">
                  <w:marLeft w:val="0"/>
                  <w:marRight w:val="0"/>
                  <w:marTop w:val="0"/>
                  <w:marBottom w:val="0"/>
                  <w:divBdr>
                    <w:top w:val="none" w:sz="0" w:space="0" w:color="auto"/>
                    <w:left w:val="none" w:sz="0" w:space="0" w:color="auto"/>
                    <w:bottom w:val="none" w:sz="0" w:space="0" w:color="auto"/>
                    <w:right w:val="none" w:sz="0" w:space="0" w:color="auto"/>
                  </w:divBdr>
                  <w:divsChild>
                    <w:div w:id="631592810">
                      <w:marLeft w:val="0"/>
                      <w:marRight w:val="0"/>
                      <w:marTop w:val="0"/>
                      <w:marBottom w:val="0"/>
                      <w:divBdr>
                        <w:top w:val="none" w:sz="0" w:space="0" w:color="auto"/>
                        <w:left w:val="none" w:sz="0" w:space="0" w:color="auto"/>
                        <w:bottom w:val="none" w:sz="0" w:space="0" w:color="auto"/>
                        <w:right w:val="none" w:sz="0" w:space="0" w:color="auto"/>
                      </w:divBdr>
                    </w:div>
                  </w:divsChild>
                </w:div>
                <w:div w:id="334847216">
                  <w:marLeft w:val="0"/>
                  <w:marRight w:val="0"/>
                  <w:marTop w:val="0"/>
                  <w:marBottom w:val="0"/>
                  <w:divBdr>
                    <w:top w:val="none" w:sz="0" w:space="0" w:color="auto"/>
                    <w:left w:val="none" w:sz="0" w:space="0" w:color="auto"/>
                    <w:bottom w:val="none" w:sz="0" w:space="0" w:color="auto"/>
                    <w:right w:val="none" w:sz="0" w:space="0" w:color="auto"/>
                  </w:divBdr>
                  <w:divsChild>
                    <w:div w:id="1304264383">
                      <w:marLeft w:val="0"/>
                      <w:marRight w:val="0"/>
                      <w:marTop w:val="0"/>
                      <w:marBottom w:val="0"/>
                      <w:divBdr>
                        <w:top w:val="none" w:sz="0" w:space="0" w:color="auto"/>
                        <w:left w:val="none" w:sz="0" w:space="0" w:color="auto"/>
                        <w:bottom w:val="none" w:sz="0" w:space="0" w:color="auto"/>
                        <w:right w:val="none" w:sz="0" w:space="0" w:color="auto"/>
                      </w:divBdr>
                    </w:div>
                  </w:divsChild>
                </w:div>
                <w:div w:id="1637640644">
                  <w:marLeft w:val="0"/>
                  <w:marRight w:val="0"/>
                  <w:marTop w:val="0"/>
                  <w:marBottom w:val="0"/>
                  <w:divBdr>
                    <w:top w:val="none" w:sz="0" w:space="0" w:color="auto"/>
                    <w:left w:val="none" w:sz="0" w:space="0" w:color="auto"/>
                    <w:bottom w:val="none" w:sz="0" w:space="0" w:color="auto"/>
                    <w:right w:val="none" w:sz="0" w:space="0" w:color="auto"/>
                  </w:divBdr>
                  <w:divsChild>
                    <w:div w:id="272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57780">
          <w:marLeft w:val="0"/>
          <w:marRight w:val="0"/>
          <w:marTop w:val="0"/>
          <w:marBottom w:val="0"/>
          <w:divBdr>
            <w:top w:val="none" w:sz="0" w:space="0" w:color="auto"/>
            <w:left w:val="none" w:sz="0" w:space="0" w:color="auto"/>
            <w:bottom w:val="none" w:sz="0" w:space="0" w:color="auto"/>
            <w:right w:val="none" w:sz="0" w:space="0" w:color="auto"/>
          </w:divBdr>
        </w:div>
        <w:div w:id="715348654">
          <w:marLeft w:val="0"/>
          <w:marRight w:val="0"/>
          <w:marTop w:val="0"/>
          <w:marBottom w:val="0"/>
          <w:divBdr>
            <w:top w:val="none" w:sz="0" w:space="0" w:color="auto"/>
            <w:left w:val="none" w:sz="0" w:space="0" w:color="auto"/>
            <w:bottom w:val="none" w:sz="0" w:space="0" w:color="auto"/>
            <w:right w:val="none" w:sz="0" w:space="0" w:color="auto"/>
          </w:divBdr>
        </w:div>
        <w:div w:id="726874399">
          <w:marLeft w:val="0"/>
          <w:marRight w:val="0"/>
          <w:marTop w:val="0"/>
          <w:marBottom w:val="0"/>
          <w:divBdr>
            <w:top w:val="none" w:sz="0" w:space="0" w:color="auto"/>
            <w:left w:val="none" w:sz="0" w:space="0" w:color="auto"/>
            <w:bottom w:val="none" w:sz="0" w:space="0" w:color="auto"/>
            <w:right w:val="none" w:sz="0" w:space="0" w:color="auto"/>
          </w:divBdr>
        </w:div>
        <w:div w:id="727342369">
          <w:marLeft w:val="0"/>
          <w:marRight w:val="0"/>
          <w:marTop w:val="0"/>
          <w:marBottom w:val="0"/>
          <w:divBdr>
            <w:top w:val="none" w:sz="0" w:space="0" w:color="auto"/>
            <w:left w:val="none" w:sz="0" w:space="0" w:color="auto"/>
            <w:bottom w:val="none" w:sz="0" w:space="0" w:color="auto"/>
            <w:right w:val="none" w:sz="0" w:space="0" w:color="auto"/>
          </w:divBdr>
        </w:div>
        <w:div w:id="755592630">
          <w:marLeft w:val="0"/>
          <w:marRight w:val="0"/>
          <w:marTop w:val="0"/>
          <w:marBottom w:val="0"/>
          <w:divBdr>
            <w:top w:val="none" w:sz="0" w:space="0" w:color="auto"/>
            <w:left w:val="none" w:sz="0" w:space="0" w:color="auto"/>
            <w:bottom w:val="none" w:sz="0" w:space="0" w:color="auto"/>
            <w:right w:val="none" w:sz="0" w:space="0" w:color="auto"/>
          </w:divBdr>
        </w:div>
        <w:div w:id="765420507">
          <w:marLeft w:val="0"/>
          <w:marRight w:val="0"/>
          <w:marTop w:val="0"/>
          <w:marBottom w:val="0"/>
          <w:divBdr>
            <w:top w:val="none" w:sz="0" w:space="0" w:color="auto"/>
            <w:left w:val="none" w:sz="0" w:space="0" w:color="auto"/>
            <w:bottom w:val="none" w:sz="0" w:space="0" w:color="auto"/>
            <w:right w:val="none" w:sz="0" w:space="0" w:color="auto"/>
          </w:divBdr>
        </w:div>
        <w:div w:id="815684219">
          <w:marLeft w:val="0"/>
          <w:marRight w:val="0"/>
          <w:marTop w:val="0"/>
          <w:marBottom w:val="0"/>
          <w:divBdr>
            <w:top w:val="none" w:sz="0" w:space="0" w:color="auto"/>
            <w:left w:val="none" w:sz="0" w:space="0" w:color="auto"/>
            <w:bottom w:val="none" w:sz="0" w:space="0" w:color="auto"/>
            <w:right w:val="none" w:sz="0" w:space="0" w:color="auto"/>
          </w:divBdr>
        </w:div>
        <w:div w:id="816803061">
          <w:marLeft w:val="0"/>
          <w:marRight w:val="0"/>
          <w:marTop w:val="0"/>
          <w:marBottom w:val="0"/>
          <w:divBdr>
            <w:top w:val="none" w:sz="0" w:space="0" w:color="auto"/>
            <w:left w:val="none" w:sz="0" w:space="0" w:color="auto"/>
            <w:bottom w:val="none" w:sz="0" w:space="0" w:color="auto"/>
            <w:right w:val="none" w:sz="0" w:space="0" w:color="auto"/>
          </w:divBdr>
        </w:div>
        <w:div w:id="931737986">
          <w:marLeft w:val="0"/>
          <w:marRight w:val="0"/>
          <w:marTop w:val="0"/>
          <w:marBottom w:val="0"/>
          <w:divBdr>
            <w:top w:val="none" w:sz="0" w:space="0" w:color="auto"/>
            <w:left w:val="none" w:sz="0" w:space="0" w:color="auto"/>
            <w:bottom w:val="none" w:sz="0" w:space="0" w:color="auto"/>
            <w:right w:val="none" w:sz="0" w:space="0" w:color="auto"/>
          </w:divBdr>
        </w:div>
        <w:div w:id="944382084">
          <w:marLeft w:val="0"/>
          <w:marRight w:val="0"/>
          <w:marTop w:val="0"/>
          <w:marBottom w:val="0"/>
          <w:divBdr>
            <w:top w:val="none" w:sz="0" w:space="0" w:color="auto"/>
            <w:left w:val="none" w:sz="0" w:space="0" w:color="auto"/>
            <w:bottom w:val="none" w:sz="0" w:space="0" w:color="auto"/>
            <w:right w:val="none" w:sz="0" w:space="0" w:color="auto"/>
          </w:divBdr>
        </w:div>
        <w:div w:id="970013031">
          <w:marLeft w:val="0"/>
          <w:marRight w:val="0"/>
          <w:marTop w:val="0"/>
          <w:marBottom w:val="0"/>
          <w:divBdr>
            <w:top w:val="none" w:sz="0" w:space="0" w:color="auto"/>
            <w:left w:val="none" w:sz="0" w:space="0" w:color="auto"/>
            <w:bottom w:val="none" w:sz="0" w:space="0" w:color="auto"/>
            <w:right w:val="none" w:sz="0" w:space="0" w:color="auto"/>
          </w:divBdr>
        </w:div>
        <w:div w:id="977298948">
          <w:marLeft w:val="0"/>
          <w:marRight w:val="0"/>
          <w:marTop w:val="0"/>
          <w:marBottom w:val="0"/>
          <w:divBdr>
            <w:top w:val="none" w:sz="0" w:space="0" w:color="auto"/>
            <w:left w:val="none" w:sz="0" w:space="0" w:color="auto"/>
            <w:bottom w:val="none" w:sz="0" w:space="0" w:color="auto"/>
            <w:right w:val="none" w:sz="0" w:space="0" w:color="auto"/>
          </w:divBdr>
        </w:div>
        <w:div w:id="987826452">
          <w:marLeft w:val="0"/>
          <w:marRight w:val="0"/>
          <w:marTop w:val="0"/>
          <w:marBottom w:val="0"/>
          <w:divBdr>
            <w:top w:val="none" w:sz="0" w:space="0" w:color="auto"/>
            <w:left w:val="none" w:sz="0" w:space="0" w:color="auto"/>
            <w:bottom w:val="none" w:sz="0" w:space="0" w:color="auto"/>
            <w:right w:val="none" w:sz="0" w:space="0" w:color="auto"/>
          </w:divBdr>
        </w:div>
        <w:div w:id="995180769">
          <w:marLeft w:val="0"/>
          <w:marRight w:val="0"/>
          <w:marTop w:val="0"/>
          <w:marBottom w:val="0"/>
          <w:divBdr>
            <w:top w:val="none" w:sz="0" w:space="0" w:color="auto"/>
            <w:left w:val="none" w:sz="0" w:space="0" w:color="auto"/>
            <w:bottom w:val="none" w:sz="0" w:space="0" w:color="auto"/>
            <w:right w:val="none" w:sz="0" w:space="0" w:color="auto"/>
          </w:divBdr>
        </w:div>
        <w:div w:id="1022822976">
          <w:marLeft w:val="0"/>
          <w:marRight w:val="0"/>
          <w:marTop w:val="0"/>
          <w:marBottom w:val="0"/>
          <w:divBdr>
            <w:top w:val="none" w:sz="0" w:space="0" w:color="auto"/>
            <w:left w:val="none" w:sz="0" w:space="0" w:color="auto"/>
            <w:bottom w:val="none" w:sz="0" w:space="0" w:color="auto"/>
            <w:right w:val="none" w:sz="0" w:space="0" w:color="auto"/>
          </w:divBdr>
        </w:div>
        <w:div w:id="1049693040">
          <w:marLeft w:val="0"/>
          <w:marRight w:val="0"/>
          <w:marTop w:val="0"/>
          <w:marBottom w:val="0"/>
          <w:divBdr>
            <w:top w:val="none" w:sz="0" w:space="0" w:color="auto"/>
            <w:left w:val="none" w:sz="0" w:space="0" w:color="auto"/>
            <w:bottom w:val="none" w:sz="0" w:space="0" w:color="auto"/>
            <w:right w:val="none" w:sz="0" w:space="0" w:color="auto"/>
          </w:divBdr>
        </w:div>
        <w:div w:id="1051425336">
          <w:marLeft w:val="0"/>
          <w:marRight w:val="0"/>
          <w:marTop w:val="0"/>
          <w:marBottom w:val="0"/>
          <w:divBdr>
            <w:top w:val="none" w:sz="0" w:space="0" w:color="auto"/>
            <w:left w:val="none" w:sz="0" w:space="0" w:color="auto"/>
            <w:bottom w:val="none" w:sz="0" w:space="0" w:color="auto"/>
            <w:right w:val="none" w:sz="0" w:space="0" w:color="auto"/>
          </w:divBdr>
        </w:div>
        <w:div w:id="1082217533">
          <w:marLeft w:val="0"/>
          <w:marRight w:val="0"/>
          <w:marTop w:val="0"/>
          <w:marBottom w:val="0"/>
          <w:divBdr>
            <w:top w:val="none" w:sz="0" w:space="0" w:color="auto"/>
            <w:left w:val="none" w:sz="0" w:space="0" w:color="auto"/>
            <w:bottom w:val="none" w:sz="0" w:space="0" w:color="auto"/>
            <w:right w:val="none" w:sz="0" w:space="0" w:color="auto"/>
          </w:divBdr>
        </w:div>
        <w:div w:id="1092553168">
          <w:marLeft w:val="0"/>
          <w:marRight w:val="0"/>
          <w:marTop w:val="0"/>
          <w:marBottom w:val="0"/>
          <w:divBdr>
            <w:top w:val="none" w:sz="0" w:space="0" w:color="auto"/>
            <w:left w:val="none" w:sz="0" w:space="0" w:color="auto"/>
            <w:bottom w:val="none" w:sz="0" w:space="0" w:color="auto"/>
            <w:right w:val="none" w:sz="0" w:space="0" w:color="auto"/>
          </w:divBdr>
        </w:div>
        <w:div w:id="1136491919">
          <w:marLeft w:val="0"/>
          <w:marRight w:val="0"/>
          <w:marTop w:val="0"/>
          <w:marBottom w:val="0"/>
          <w:divBdr>
            <w:top w:val="none" w:sz="0" w:space="0" w:color="auto"/>
            <w:left w:val="none" w:sz="0" w:space="0" w:color="auto"/>
            <w:bottom w:val="none" w:sz="0" w:space="0" w:color="auto"/>
            <w:right w:val="none" w:sz="0" w:space="0" w:color="auto"/>
          </w:divBdr>
        </w:div>
        <w:div w:id="1141533848">
          <w:marLeft w:val="0"/>
          <w:marRight w:val="0"/>
          <w:marTop w:val="0"/>
          <w:marBottom w:val="0"/>
          <w:divBdr>
            <w:top w:val="none" w:sz="0" w:space="0" w:color="auto"/>
            <w:left w:val="none" w:sz="0" w:space="0" w:color="auto"/>
            <w:bottom w:val="none" w:sz="0" w:space="0" w:color="auto"/>
            <w:right w:val="none" w:sz="0" w:space="0" w:color="auto"/>
          </w:divBdr>
        </w:div>
        <w:div w:id="1157186870">
          <w:marLeft w:val="0"/>
          <w:marRight w:val="0"/>
          <w:marTop w:val="0"/>
          <w:marBottom w:val="0"/>
          <w:divBdr>
            <w:top w:val="none" w:sz="0" w:space="0" w:color="auto"/>
            <w:left w:val="none" w:sz="0" w:space="0" w:color="auto"/>
            <w:bottom w:val="none" w:sz="0" w:space="0" w:color="auto"/>
            <w:right w:val="none" w:sz="0" w:space="0" w:color="auto"/>
          </w:divBdr>
        </w:div>
        <w:div w:id="1164204677">
          <w:marLeft w:val="0"/>
          <w:marRight w:val="0"/>
          <w:marTop w:val="0"/>
          <w:marBottom w:val="0"/>
          <w:divBdr>
            <w:top w:val="none" w:sz="0" w:space="0" w:color="auto"/>
            <w:left w:val="none" w:sz="0" w:space="0" w:color="auto"/>
            <w:bottom w:val="none" w:sz="0" w:space="0" w:color="auto"/>
            <w:right w:val="none" w:sz="0" w:space="0" w:color="auto"/>
          </w:divBdr>
        </w:div>
        <w:div w:id="1202937045">
          <w:marLeft w:val="0"/>
          <w:marRight w:val="0"/>
          <w:marTop w:val="0"/>
          <w:marBottom w:val="0"/>
          <w:divBdr>
            <w:top w:val="none" w:sz="0" w:space="0" w:color="auto"/>
            <w:left w:val="none" w:sz="0" w:space="0" w:color="auto"/>
            <w:bottom w:val="none" w:sz="0" w:space="0" w:color="auto"/>
            <w:right w:val="none" w:sz="0" w:space="0" w:color="auto"/>
          </w:divBdr>
        </w:div>
        <w:div w:id="1275559776">
          <w:marLeft w:val="0"/>
          <w:marRight w:val="0"/>
          <w:marTop w:val="0"/>
          <w:marBottom w:val="0"/>
          <w:divBdr>
            <w:top w:val="none" w:sz="0" w:space="0" w:color="auto"/>
            <w:left w:val="none" w:sz="0" w:space="0" w:color="auto"/>
            <w:bottom w:val="none" w:sz="0" w:space="0" w:color="auto"/>
            <w:right w:val="none" w:sz="0" w:space="0" w:color="auto"/>
          </w:divBdr>
        </w:div>
        <w:div w:id="1295141480">
          <w:marLeft w:val="0"/>
          <w:marRight w:val="0"/>
          <w:marTop w:val="0"/>
          <w:marBottom w:val="0"/>
          <w:divBdr>
            <w:top w:val="none" w:sz="0" w:space="0" w:color="auto"/>
            <w:left w:val="none" w:sz="0" w:space="0" w:color="auto"/>
            <w:bottom w:val="none" w:sz="0" w:space="0" w:color="auto"/>
            <w:right w:val="none" w:sz="0" w:space="0" w:color="auto"/>
          </w:divBdr>
        </w:div>
        <w:div w:id="1334264078">
          <w:marLeft w:val="0"/>
          <w:marRight w:val="0"/>
          <w:marTop w:val="0"/>
          <w:marBottom w:val="0"/>
          <w:divBdr>
            <w:top w:val="none" w:sz="0" w:space="0" w:color="auto"/>
            <w:left w:val="none" w:sz="0" w:space="0" w:color="auto"/>
            <w:bottom w:val="none" w:sz="0" w:space="0" w:color="auto"/>
            <w:right w:val="none" w:sz="0" w:space="0" w:color="auto"/>
          </w:divBdr>
        </w:div>
        <w:div w:id="1339504900">
          <w:marLeft w:val="0"/>
          <w:marRight w:val="0"/>
          <w:marTop w:val="0"/>
          <w:marBottom w:val="0"/>
          <w:divBdr>
            <w:top w:val="none" w:sz="0" w:space="0" w:color="auto"/>
            <w:left w:val="none" w:sz="0" w:space="0" w:color="auto"/>
            <w:bottom w:val="none" w:sz="0" w:space="0" w:color="auto"/>
            <w:right w:val="none" w:sz="0" w:space="0" w:color="auto"/>
          </w:divBdr>
        </w:div>
        <w:div w:id="1342733041">
          <w:marLeft w:val="0"/>
          <w:marRight w:val="0"/>
          <w:marTop w:val="0"/>
          <w:marBottom w:val="0"/>
          <w:divBdr>
            <w:top w:val="none" w:sz="0" w:space="0" w:color="auto"/>
            <w:left w:val="none" w:sz="0" w:space="0" w:color="auto"/>
            <w:bottom w:val="none" w:sz="0" w:space="0" w:color="auto"/>
            <w:right w:val="none" w:sz="0" w:space="0" w:color="auto"/>
          </w:divBdr>
        </w:div>
        <w:div w:id="1347905705">
          <w:marLeft w:val="0"/>
          <w:marRight w:val="0"/>
          <w:marTop w:val="0"/>
          <w:marBottom w:val="0"/>
          <w:divBdr>
            <w:top w:val="none" w:sz="0" w:space="0" w:color="auto"/>
            <w:left w:val="none" w:sz="0" w:space="0" w:color="auto"/>
            <w:bottom w:val="none" w:sz="0" w:space="0" w:color="auto"/>
            <w:right w:val="none" w:sz="0" w:space="0" w:color="auto"/>
          </w:divBdr>
        </w:div>
        <w:div w:id="1365668980">
          <w:marLeft w:val="0"/>
          <w:marRight w:val="0"/>
          <w:marTop w:val="0"/>
          <w:marBottom w:val="0"/>
          <w:divBdr>
            <w:top w:val="none" w:sz="0" w:space="0" w:color="auto"/>
            <w:left w:val="none" w:sz="0" w:space="0" w:color="auto"/>
            <w:bottom w:val="none" w:sz="0" w:space="0" w:color="auto"/>
            <w:right w:val="none" w:sz="0" w:space="0" w:color="auto"/>
          </w:divBdr>
        </w:div>
        <w:div w:id="1382242434">
          <w:marLeft w:val="0"/>
          <w:marRight w:val="0"/>
          <w:marTop w:val="0"/>
          <w:marBottom w:val="0"/>
          <w:divBdr>
            <w:top w:val="none" w:sz="0" w:space="0" w:color="auto"/>
            <w:left w:val="none" w:sz="0" w:space="0" w:color="auto"/>
            <w:bottom w:val="none" w:sz="0" w:space="0" w:color="auto"/>
            <w:right w:val="none" w:sz="0" w:space="0" w:color="auto"/>
          </w:divBdr>
        </w:div>
        <w:div w:id="1390960849">
          <w:marLeft w:val="0"/>
          <w:marRight w:val="0"/>
          <w:marTop w:val="0"/>
          <w:marBottom w:val="0"/>
          <w:divBdr>
            <w:top w:val="none" w:sz="0" w:space="0" w:color="auto"/>
            <w:left w:val="none" w:sz="0" w:space="0" w:color="auto"/>
            <w:bottom w:val="none" w:sz="0" w:space="0" w:color="auto"/>
            <w:right w:val="none" w:sz="0" w:space="0" w:color="auto"/>
          </w:divBdr>
        </w:div>
        <w:div w:id="1392079137">
          <w:marLeft w:val="0"/>
          <w:marRight w:val="0"/>
          <w:marTop w:val="0"/>
          <w:marBottom w:val="0"/>
          <w:divBdr>
            <w:top w:val="none" w:sz="0" w:space="0" w:color="auto"/>
            <w:left w:val="none" w:sz="0" w:space="0" w:color="auto"/>
            <w:bottom w:val="none" w:sz="0" w:space="0" w:color="auto"/>
            <w:right w:val="none" w:sz="0" w:space="0" w:color="auto"/>
          </w:divBdr>
        </w:div>
        <w:div w:id="1413510287">
          <w:marLeft w:val="0"/>
          <w:marRight w:val="0"/>
          <w:marTop w:val="0"/>
          <w:marBottom w:val="0"/>
          <w:divBdr>
            <w:top w:val="none" w:sz="0" w:space="0" w:color="auto"/>
            <w:left w:val="none" w:sz="0" w:space="0" w:color="auto"/>
            <w:bottom w:val="none" w:sz="0" w:space="0" w:color="auto"/>
            <w:right w:val="none" w:sz="0" w:space="0" w:color="auto"/>
          </w:divBdr>
        </w:div>
        <w:div w:id="1475100934">
          <w:marLeft w:val="0"/>
          <w:marRight w:val="0"/>
          <w:marTop w:val="0"/>
          <w:marBottom w:val="0"/>
          <w:divBdr>
            <w:top w:val="none" w:sz="0" w:space="0" w:color="auto"/>
            <w:left w:val="none" w:sz="0" w:space="0" w:color="auto"/>
            <w:bottom w:val="none" w:sz="0" w:space="0" w:color="auto"/>
            <w:right w:val="none" w:sz="0" w:space="0" w:color="auto"/>
          </w:divBdr>
        </w:div>
        <w:div w:id="1500344280">
          <w:marLeft w:val="0"/>
          <w:marRight w:val="0"/>
          <w:marTop w:val="0"/>
          <w:marBottom w:val="0"/>
          <w:divBdr>
            <w:top w:val="none" w:sz="0" w:space="0" w:color="auto"/>
            <w:left w:val="none" w:sz="0" w:space="0" w:color="auto"/>
            <w:bottom w:val="none" w:sz="0" w:space="0" w:color="auto"/>
            <w:right w:val="none" w:sz="0" w:space="0" w:color="auto"/>
          </w:divBdr>
        </w:div>
        <w:div w:id="1511796633">
          <w:marLeft w:val="0"/>
          <w:marRight w:val="0"/>
          <w:marTop w:val="0"/>
          <w:marBottom w:val="0"/>
          <w:divBdr>
            <w:top w:val="none" w:sz="0" w:space="0" w:color="auto"/>
            <w:left w:val="none" w:sz="0" w:space="0" w:color="auto"/>
            <w:bottom w:val="none" w:sz="0" w:space="0" w:color="auto"/>
            <w:right w:val="none" w:sz="0" w:space="0" w:color="auto"/>
          </w:divBdr>
        </w:div>
        <w:div w:id="1528517825">
          <w:marLeft w:val="0"/>
          <w:marRight w:val="0"/>
          <w:marTop w:val="0"/>
          <w:marBottom w:val="0"/>
          <w:divBdr>
            <w:top w:val="none" w:sz="0" w:space="0" w:color="auto"/>
            <w:left w:val="none" w:sz="0" w:space="0" w:color="auto"/>
            <w:bottom w:val="none" w:sz="0" w:space="0" w:color="auto"/>
            <w:right w:val="none" w:sz="0" w:space="0" w:color="auto"/>
          </w:divBdr>
        </w:div>
        <w:div w:id="1542669014">
          <w:marLeft w:val="0"/>
          <w:marRight w:val="0"/>
          <w:marTop w:val="0"/>
          <w:marBottom w:val="0"/>
          <w:divBdr>
            <w:top w:val="none" w:sz="0" w:space="0" w:color="auto"/>
            <w:left w:val="none" w:sz="0" w:space="0" w:color="auto"/>
            <w:bottom w:val="none" w:sz="0" w:space="0" w:color="auto"/>
            <w:right w:val="none" w:sz="0" w:space="0" w:color="auto"/>
          </w:divBdr>
        </w:div>
        <w:div w:id="1546720650">
          <w:marLeft w:val="0"/>
          <w:marRight w:val="0"/>
          <w:marTop w:val="0"/>
          <w:marBottom w:val="0"/>
          <w:divBdr>
            <w:top w:val="none" w:sz="0" w:space="0" w:color="auto"/>
            <w:left w:val="none" w:sz="0" w:space="0" w:color="auto"/>
            <w:bottom w:val="none" w:sz="0" w:space="0" w:color="auto"/>
            <w:right w:val="none" w:sz="0" w:space="0" w:color="auto"/>
          </w:divBdr>
        </w:div>
        <w:div w:id="1566181137">
          <w:marLeft w:val="0"/>
          <w:marRight w:val="0"/>
          <w:marTop w:val="0"/>
          <w:marBottom w:val="0"/>
          <w:divBdr>
            <w:top w:val="none" w:sz="0" w:space="0" w:color="auto"/>
            <w:left w:val="none" w:sz="0" w:space="0" w:color="auto"/>
            <w:bottom w:val="none" w:sz="0" w:space="0" w:color="auto"/>
            <w:right w:val="none" w:sz="0" w:space="0" w:color="auto"/>
          </w:divBdr>
        </w:div>
        <w:div w:id="1569881535">
          <w:marLeft w:val="0"/>
          <w:marRight w:val="0"/>
          <w:marTop w:val="0"/>
          <w:marBottom w:val="0"/>
          <w:divBdr>
            <w:top w:val="none" w:sz="0" w:space="0" w:color="auto"/>
            <w:left w:val="none" w:sz="0" w:space="0" w:color="auto"/>
            <w:bottom w:val="none" w:sz="0" w:space="0" w:color="auto"/>
            <w:right w:val="none" w:sz="0" w:space="0" w:color="auto"/>
          </w:divBdr>
        </w:div>
        <w:div w:id="1600984336">
          <w:marLeft w:val="0"/>
          <w:marRight w:val="0"/>
          <w:marTop w:val="0"/>
          <w:marBottom w:val="0"/>
          <w:divBdr>
            <w:top w:val="none" w:sz="0" w:space="0" w:color="auto"/>
            <w:left w:val="none" w:sz="0" w:space="0" w:color="auto"/>
            <w:bottom w:val="none" w:sz="0" w:space="0" w:color="auto"/>
            <w:right w:val="none" w:sz="0" w:space="0" w:color="auto"/>
          </w:divBdr>
        </w:div>
        <w:div w:id="1607619266">
          <w:marLeft w:val="0"/>
          <w:marRight w:val="0"/>
          <w:marTop w:val="0"/>
          <w:marBottom w:val="0"/>
          <w:divBdr>
            <w:top w:val="none" w:sz="0" w:space="0" w:color="auto"/>
            <w:left w:val="none" w:sz="0" w:space="0" w:color="auto"/>
            <w:bottom w:val="none" w:sz="0" w:space="0" w:color="auto"/>
            <w:right w:val="none" w:sz="0" w:space="0" w:color="auto"/>
          </w:divBdr>
        </w:div>
        <w:div w:id="1621262237">
          <w:marLeft w:val="0"/>
          <w:marRight w:val="0"/>
          <w:marTop w:val="0"/>
          <w:marBottom w:val="0"/>
          <w:divBdr>
            <w:top w:val="none" w:sz="0" w:space="0" w:color="auto"/>
            <w:left w:val="none" w:sz="0" w:space="0" w:color="auto"/>
            <w:bottom w:val="none" w:sz="0" w:space="0" w:color="auto"/>
            <w:right w:val="none" w:sz="0" w:space="0" w:color="auto"/>
          </w:divBdr>
        </w:div>
        <w:div w:id="1624072840">
          <w:marLeft w:val="0"/>
          <w:marRight w:val="0"/>
          <w:marTop w:val="0"/>
          <w:marBottom w:val="0"/>
          <w:divBdr>
            <w:top w:val="none" w:sz="0" w:space="0" w:color="auto"/>
            <w:left w:val="none" w:sz="0" w:space="0" w:color="auto"/>
            <w:bottom w:val="none" w:sz="0" w:space="0" w:color="auto"/>
            <w:right w:val="none" w:sz="0" w:space="0" w:color="auto"/>
          </w:divBdr>
        </w:div>
        <w:div w:id="1651641721">
          <w:marLeft w:val="0"/>
          <w:marRight w:val="0"/>
          <w:marTop w:val="0"/>
          <w:marBottom w:val="0"/>
          <w:divBdr>
            <w:top w:val="none" w:sz="0" w:space="0" w:color="auto"/>
            <w:left w:val="none" w:sz="0" w:space="0" w:color="auto"/>
            <w:bottom w:val="none" w:sz="0" w:space="0" w:color="auto"/>
            <w:right w:val="none" w:sz="0" w:space="0" w:color="auto"/>
          </w:divBdr>
        </w:div>
        <w:div w:id="1726030239">
          <w:marLeft w:val="0"/>
          <w:marRight w:val="0"/>
          <w:marTop w:val="0"/>
          <w:marBottom w:val="0"/>
          <w:divBdr>
            <w:top w:val="none" w:sz="0" w:space="0" w:color="auto"/>
            <w:left w:val="none" w:sz="0" w:space="0" w:color="auto"/>
            <w:bottom w:val="none" w:sz="0" w:space="0" w:color="auto"/>
            <w:right w:val="none" w:sz="0" w:space="0" w:color="auto"/>
          </w:divBdr>
        </w:div>
        <w:div w:id="1731928280">
          <w:marLeft w:val="0"/>
          <w:marRight w:val="0"/>
          <w:marTop w:val="0"/>
          <w:marBottom w:val="0"/>
          <w:divBdr>
            <w:top w:val="none" w:sz="0" w:space="0" w:color="auto"/>
            <w:left w:val="none" w:sz="0" w:space="0" w:color="auto"/>
            <w:bottom w:val="none" w:sz="0" w:space="0" w:color="auto"/>
            <w:right w:val="none" w:sz="0" w:space="0" w:color="auto"/>
          </w:divBdr>
        </w:div>
        <w:div w:id="1784417375">
          <w:marLeft w:val="0"/>
          <w:marRight w:val="0"/>
          <w:marTop w:val="0"/>
          <w:marBottom w:val="0"/>
          <w:divBdr>
            <w:top w:val="none" w:sz="0" w:space="0" w:color="auto"/>
            <w:left w:val="none" w:sz="0" w:space="0" w:color="auto"/>
            <w:bottom w:val="none" w:sz="0" w:space="0" w:color="auto"/>
            <w:right w:val="none" w:sz="0" w:space="0" w:color="auto"/>
          </w:divBdr>
        </w:div>
        <w:div w:id="1803380841">
          <w:marLeft w:val="0"/>
          <w:marRight w:val="0"/>
          <w:marTop w:val="0"/>
          <w:marBottom w:val="0"/>
          <w:divBdr>
            <w:top w:val="none" w:sz="0" w:space="0" w:color="auto"/>
            <w:left w:val="none" w:sz="0" w:space="0" w:color="auto"/>
            <w:bottom w:val="none" w:sz="0" w:space="0" w:color="auto"/>
            <w:right w:val="none" w:sz="0" w:space="0" w:color="auto"/>
          </w:divBdr>
        </w:div>
        <w:div w:id="1812018952">
          <w:marLeft w:val="0"/>
          <w:marRight w:val="0"/>
          <w:marTop w:val="0"/>
          <w:marBottom w:val="0"/>
          <w:divBdr>
            <w:top w:val="none" w:sz="0" w:space="0" w:color="auto"/>
            <w:left w:val="none" w:sz="0" w:space="0" w:color="auto"/>
            <w:bottom w:val="none" w:sz="0" w:space="0" w:color="auto"/>
            <w:right w:val="none" w:sz="0" w:space="0" w:color="auto"/>
          </w:divBdr>
        </w:div>
        <w:div w:id="1848711165">
          <w:marLeft w:val="0"/>
          <w:marRight w:val="0"/>
          <w:marTop w:val="0"/>
          <w:marBottom w:val="0"/>
          <w:divBdr>
            <w:top w:val="none" w:sz="0" w:space="0" w:color="auto"/>
            <w:left w:val="none" w:sz="0" w:space="0" w:color="auto"/>
            <w:bottom w:val="none" w:sz="0" w:space="0" w:color="auto"/>
            <w:right w:val="none" w:sz="0" w:space="0" w:color="auto"/>
          </w:divBdr>
        </w:div>
        <w:div w:id="1879510783">
          <w:marLeft w:val="0"/>
          <w:marRight w:val="0"/>
          <w:marTop w:val="0"/>
          <w:marBottom w:val="0"/>
          <w:divBdr>
            <w:top w:val="none" w:sz="0" w:space="0" w:color="auto"/>
            <w:left w:val="none" w:sz="0" w:space="0" w:color="auto"/>
            <w:bottom w:val="none" w:sz="0" w:space="0" w:color="auto"/>
            <w:right w:val="none" w:sz="0" w:space="0" w:color="auto"/>
          </w:divBdr>
        </w:div>
        <w:div w:id="1879852280">
          <w:marLeft w:val="0"/>
          <w:marRight w:val="0"/>
          <w:marTop w:val="0"/>
          <w:marBottom w:val="0"/>
          <w:divBdr>
            <w:top w:val="none" w:sz="0" w:space="0" w:color="auto"/>
            <w:left w:val="none" w:sz="0" w:space="0" w:color="auto"/>
            <w:bottom w:val="none" w:sz="0" w:space="0" w:color="auto"/>
            <w:right w:val="none" w:sz="0" w:space="0" w:color="auto"/>
          </w:divBdr>
        </w:div>
        <w:div w:id="1904293392">
          <w:marLeft w:val="0"/>
          <w:marRight w:val="0"/>
          <w:marTop w:val="0"/>
          <w:marBottom w:val="0"/>
          <w:divBdr>
            <w:top w:val="none" w:sz="0" w:space="0" w:color="auto"/>
            <w:left w:val="none" w:sz="0" w:space="0" w:color="auto"/>
            <w:bottom w:val="none" w:sz="0" w:space="0" w:color="auto"/>
            <w:right w:val="none" w:sz="0" w:space="0" w:color="auto"/>
          </w:divBdr>
        </w:div>
        <w:div w:id="1914973885">
          <w:marLeft w:val="0"/>
          <w:marRight w:val="0"/>
          <w:marTop w:val="0"/>
          <w:marBottom w:val="0"/>
          <w:divBdr>
            <w:top w:val="none" w:sz="0" w:space="0" w:color="auto"/>
            <w:left w:val="none" w:sz="0" w:space="0" w:color="auto"/>
            <w:bottom w:val="none" w:sz="0" w:space="0" w:color="auto"/>
            <w:right w:val="none" w:sz="0" w:space="0" w:color="auto"/>
          </w:divBdr>
        </w:div>
        <w:div w:id="1935749315">
          <w:marLeft w:val="0"/>
          <w:marRight w:val="0"/>
          <w:marTop w:val="0"/>
          <w:marBottom w:val="0"/>
          <w:divBdr>
            <w:top w:val="none" w:sz="0" w:space="0" w:color="auto"/>
            <w:left w:val="none" w:sz="0" w:space="0" w:color="auto"/>
            <w:bottom w:val="none" w:sz="0" w:space="0" w:color="auto"/>
            <w:right w:val="none" w:sz="0" w:space="0" w:color="auto"/>
          </w:divBdr>
        </w:div>
        <w:div w:id="1946115605">
          <w:marLeft w:val="0"/>
          <w:marRight w:val="0"/>
          <w:marTop w:val="0"/>
          <w:marBottom w:val="0"/>
          <w:divBdr>
            <w:top w:val="none" w:sz="0" w:space="0" w:color="auto"/>
            <w:left w:val="none" w:sz="0" w:space="0" w:color="auto"/>
            <w:bottom w:val="none" w:sz="0" w:space="0" w:color="auto"/>
            <w:right w:val="none" w:sz="0" w:space="0" w:color="auto"/>
          </w:divBdr>
        </w:div>
        <w:div w:id="1953171765">
          <w:marLeft w:val="0"/>
          <w:marRight w:val="0"/>
          <w:marTop w:val="0"/>
          <w:marBottom w:val="0"/>
          <w:divBdr>
            <w:top w:val="none" w:sz="0" w:space="0" w:color="auto"/>
            <w:left w:val="none" w:sz="0" w:space="0" w:color="auto"/>
            <w:bottom w:val="none" w:sz="0" w:space="0" w:color="auto"/>
            <w:right w:val="none" w:sz="0" w:space="0" w:color="auto"/>
          </w:divBdr>
        </w:div>
        <w:div w:id="1962497426">
          <w:marLeft w:val="0"/>
          <w:marRight w:val="0"/>
          <w:marTop w:val="0"/>
          <w:marBottom w:val="0"/>
          <w:divBdr>
            <w:top w:val="none" w:sz="0" w:space="0" w:color="auto"/>
            <w:left w:val="none" w:sz="0" w:space="0" w:color="auto"/>
            <w:bottom w:val="none" w:sz="0" w:space="0" w:color="auto"/>
            <w:right w:val="none" w:sz="0" w:space="0" w:color="auto"/>
          </w:divBdr>
        </w:div>
        <w:div w:id="1971785463">
          <w:marLeft w:val="0"/>
          <w:marRight w:val="0"/>
          <w:marTop w:val="0"/>
          <w:marBottom w:val="0"/>
          <w:divBdr>
            <w:top w:val="none" w:sz="0" w:space="0" w:color="auto"/>
            <w:left w:val="none" w:sz="0" w:space="0" w:color="auto"/>
            <w:bottom w:val="none" w:sz="0" w:space="0" w:color="auto"/>
            <w:right w:val="none" w:sz="0" w:space="0" w:color="auto"/>
          </w:divBdr>
        </w:div>
        <w:div w:id="1986931902">
          <w:marLeft w:val="0"/>
          <w:marRight w:val="0"/>
          <w:marTop w:val="0"/>
          <w:marBottom w:val="0"/>
          <w:divBdr>
            <w:top w:val="none" w:sz="0" w:space="0" w:color="auto"/>
            <w:left w:val="none" w:sz="0" w:space="0" w:color="auto"/>
            <w:bottom w:val="none" w:sz="0" w:space="0" w:color="auto"/>
            <w:right w:val="none" w:sz="0" w:space="0" w:color="auto"/>
          </w:divBdr>
        </w:div>
        <w:div w:id="1993094842">
          <w:marLeft w:val="0"/>
          <w:marRight w:val="0"/>
          <w:marTop w:val="0"/>
          <w:marBottom w:val="0"/>
          <w:divBdr>
            <w:top w:val="none" w:sz="0" w:space="0" w:color="auto"/>
            <w:left w:val="none" w:sz="0" w:space="0" w:color="auto"/>
            <w:bottom w:val="none" w:sz="0" w:space="0" w:color="auto"/>
            <w:right w:val="none" w:sz="0" w:space="0" w:color="auto"/>
          </w:divBdr>
        </w:div>
        <w:div w:id="1997611007">
          <w:marLeft w:val="0"/>
          <w:marRight w:val="0"/>
          <w:marTop w:val="0"/>
          <w:marBottom w:val="0"/>
          <w:divBdr>
            <w:top w:val="none" w:sz="0" w:space="0" w:color="auto"/>
            <w:left w:val="none" w:sz="0" w:space="0" w:color="auto"/>
            <w:bottom w:val="none" w:sz="0" w:space="0" w:color="auto"/>
            <w:right w:val="none" w:sz="0" w:space="0" w:color="auto"/>
          </w:divBdr>
        </w:div>
        <w:div w:id="2001076867">
          <w:marLeft w:val="0"/>
          <w:marRight w:val="0"/>
          <w:marTop w:val="0"/>
          <w:marBottom w:val="0"/>
          <w:divBdr>
            <w:top w:val="none" w:sz="0" w:space="0" w:color="auto"/>
            <w:left w:val="none" w:sz="0" w:space="0" w:color="auto"/>
            <w:bottom w:val="none" w:sz="0" w:space="0" w:color="auto"/>
            <w:right w:val="none" w:sz="0" w:space="0" w:color="auto"/>
          </w:divBdr>
        </w:div>
        <w:div w:id="2009358263">
          <w:marLeft w:val="0"/>
          <w:marRight w:val="0"/>
          <w:marTop w:val="0"/>
          <w:marBottom w:val="0"/>
          <w:divBdr>
            <w:top w:val="none" w:sz="0" w:space="0" w:color="auto"/>
            <w:left w:val="none" w:sz="0" w:space="0" w:color="auto"/>
            <w:bottom w:val="none" w:sz="0" w:space="0" w:color="auto"/>
            <w:right w:val="none" w:sz="0" w:space="0" w:color="auto"/>
          </w:divBdr>
        </w:div>
        <w:div w:id="2061786349">
          <w:marLeft w:val="0"/>
          <w:marRight w:val="0"/>
          <w:marTop w:val="0"/>
          <w:marBottom w:val="0"/>
          <w:divBdr>
            <w:top w:val="none" w:sz="0" w:space="0" w:color="auto"/>
            <w:left w:val="none" w:sz="0" w:space="0" w:color="auto"/>
            <w:bottom w:val="none" w:sz="0" w:space="0" w:color="auto"/>
            <w:right w:val="none" w:sz="0" w:space="0" w:color="auto"/>
          </w:divBdr>
        </w:div>
        <w:div w:id="2067334141">
          <w:marLeft w:val="0"/>
          <w:marRight w:val="0"/>
          <w:marTop w:val="0"/>
          <w:marBottom w:val="0"/>
          <w:divBdr>
            <w:top w:val="none" w:sz="0" w:space="0" w:color="auto"/>
            <w:left w:val="none" w:sz="0" w:space="0" w:color="auto"/>
            <w:bottom w:val="none" w:sz="0" w:space="0" w:color="auto"/>
            <w:right w:val="none" w:sz="0" w:space="0" w:color="auto"/>
          </w:divBdr>
        </w:div>
        <w:div w:id="2074810308">
          <w:marLeft w:val="0"/>
          <w:marRight w:val="0"/>
          <w:marTop w:val="0"/>
          <w:marBottom w:val="0"/>
          <w:divBdr>
            <w:top w:val="none" w:sz="0" w:space="0" w:color="auto"/>
            <w:left w:val="none" w:sz="0" w:space="0" w:color="auto"/>
            <w:bottom w:val="none" w:sz="0" w:space="0" w:color="auto"/>
            <w:right w:val="none" w:sz="0" w:space="0" w:color="auto"/>
          </w:divBdr>
        </w:div>
      </w:divsChild>
    </w:div>
    <w:div w:id="1551841610">
      <w:bodyDiv w:val="1"/>
      <w:marLeft w:val="0"/>
      <w:marRight w:val="0"/>
      <w:marTop w:val="0"/>
      <w:marBottom w:val="0"/>
      <w:divBdr>
        <w:top w:val="none" w:sz="0" w:space="0" w:color="auto"/>
        <w:left w:val="none" w:sz="0" w:space="0" w:color="auto"/>
        <w:bottom w:val="none" w:sz="0" w:space="0" w:color="auto"/>
        <w:right w:val="none" w:sz="0" w:space="0" w:color="auto"/>
      </w:divBdr>
      <w:divsChild>
        <w:div w:id="91702939">
          <w:marLeft w:val="0"/>
          <w:marRight w:val="0"/>
          <w:marTop w:val="0"/>
          <w:marBottom w:val="0"/>
          <w:divBdr>
            <w:top w:val="none" w:sz="0" w:space="0" w:color="auto"/>
            <w:left w:val="none" w:sz="0" w:space="0" w:color="auto"/>
            <w:bottom w:val="none" w:sz="0" w:space="0" w:color="auto"/>
            <w:right w:val="none" w:sz="0" w:space="0" w:color="auto"/>
          </w:divBdr>
          <w:divsChild>
            <w:div w:id="251008246">
              <w:marLeft w:val="0"/>
              <w:marRight w:val="0"/>
              <w:marTop w:val="0"/>
              <w:marBottom w:val="0"/>
              <w:divBdr>
                <w:top w:val="none" w:sz="0" w:space="0" w:color="auto"/>
                <w:left w:val="none" w:sz="0" w:space="0" w:color="auto"/>
                <w:bottom w:val="none" w:sz="0" w:space="0" w:color="auto"/>
                <w:right w:val="none" w:sz="0" w:space="0" w:color="auto"/>
              </w:divBdr>
            </w:div>
            <w:div w:id="769205080">
              <w:marLeft w:val="0"/>
              <w:marRight w:val="0"/>
              <w:marTop w:val="0"/>
              <w:marBottom w:val="0"/>
              <w:divBdr>
                <w:top w:val="none" w:sz="0" w:space="0" w:color="auto"/>
                <w:left w:val="none" w:sz="0" w:space="0" w:color="auto"/>
                <w:bottom w:val="none" w:sz="0" w:space="0" w:color="auto"/>
                <w:right w:val="none" w:sz="0" w:space="0" w:color="auto"/>
              </w:divBdr>
            </w:div>
          </w:divsChild>
        </w:div>
        <w:div w:id="300036011">
          <w:marLeft w:val="0"/>
          <w:marRight w:val="0"/>
          <w:marTop w:val="0"/>
          <w:marBottom w:val="0"/>
          <w:divBdr>
            <w:top w:val="none" w:sz="0" w:space="0" w:color="auto"/>
            <w:left w:val="none" w:sz="0" w:space="0" w:color="auto"/>
            <w:bottom w:val="none" w:sz="0" w:space="0" w:color="auto"/>
            <w:right w:val="none" w:sz="0" w:space="0" w:color="auto"/>
          </w:divBdr>
        </w:div>
        <w:div w:id="515197760">
          <w:marLeft w:val="0"/>
          <w:marRight w:val="0"/>
          <w:marTop w:val="0"/>
          <w:marBottom w:val="0"/>
          <w:divBdr>
            <w:top w:val="none" w:sz="0" w:space="0" w:color="auto"/>
            <w:left w:val="none" w:sz="0" w:space="0" w:color="auto"/>
            <w:bottom w:val="none" w:sz="0" w:space="0" w:color="auto"/>
            <w:right w:val="none" w:sz="0" w:space="0" w:color="auto"/>
          </w:divBdr>
        </w:div>
        <w:div w:id="576326058">
          <w:marLeft w:val="0"/>
          <w:marRight w:val="0"/>
          <w:marTop w:val="0"/>
          <w:marBottom w:val="0"/>
          <w:divBdr>
            <w:top w:val="none" w:sz="0" w:space="0" w:color="auto"/>
            <w:left w:val="none" w:sz="0" w:space="0" w:color="auto"/>
            <w:bottom w:val="none" w:sz="0" w:space="0" w:color="auto"/>
            <w:right w:val="none" w:sz="0" w:space="0" w:color="auto"/>
          </w:divBdr>
          <w:divsChild>
            <w:div w:id="1197356385">
              <w:marLeft w:val="0"/>
              <w:marRight w:val="0"/>
              <w:marTop w:val="0"/>
              <w:marBottom w:val="0"/>
              <w:divBdr>
                <w:top w:val="none" w:sz="0" w:space="0" w:color="auto"/>
                <w:left w:val="none" w:sz="0" w:space="0" w:color="auto"/>
                <w:bottom w:val="none" w:sz="0" w:space="0" w:color="auto"/>
                <w:right w:val="none" w:sz="0" w:space="0" w:color="auto"/>
              </w:divBdr>
            </w:div>
            <w:div w:id="1585646299">
              <w:marLeft w:val="0"/>
              <w:marRight w:val="0"/>
              <w:marTop w:val="0"/>
              <w:marBottom w:val="0"/>
              <w:divBdr>
                <w:top w:val="none" w:sz="0" w:space="0" w:color="auto"/>
                <w:left w:val="none" w:sz="0" w:space="0" w:color="auto"/>
                <w:bottom w:val="none" w:sz="0" w:space="0" w:color="auto"/>
                <w:right w:val="none" w:sz="0" w:space="0" w:color="auto"/>
              </w:divBdr>
            </w:div>
            <w:div w:id="1929464548">
              <w:marLeft w:val="0"/>
              <w:marRight w:val="0"/>
              <w:marTop w:val="0"/>
              <w:marBottom w:val="0"/>
              <w:divBdr>
                <w:top w:val="none" w:sz="0" w:space="0" w:color="auto"/>
                <w:left w:val="none" w:sz="0" w:space="0" w:color="auto"/>
                <w:bottom w:val="none" w:sz="0" w:space="0" w:color="auto"/>
                <w:right w:val="none" w:sz="0" w:space="0" w:color="auto"/>
              </w:divBdr>
            </w:div>
          </w:divsChild>
        </w:div>
        <w:div w:id="802429045">
          <w:marLeft w:val="0"/>
          <w:marRight w:val="0"/>
          <w:marTop w:val="0"/>
          <w:marBottom w:val="0"/>
          <w:divBdr>
            <w:top w:val="none" w:sz="0" w:space="0" w:color="auto"/>
            <w:left w:val="none" w:sz="0" w:space="0" w:color="auto"/>
            <w:bottom w:val="none" w:sz="0" w:space="0" w:color="auto"/>
            <w:right w:val="none" w:sz="0" w:space="0" w:color="auto"/>
          </w:divBdr>
          <w:divsChild>
            <w:div w:id="645163614">
              <w:marLeft w:val="0"/>
              <w:marRight w:val="0"/>
              <w:marTop w:val="0"/>
              <w:marBottom w:val="0"/>
              <w:divBdr>
                <w:top w:val="none" w:sz="0" w:space="0" w:color="auto"/>
                <w:left w:val="none" w:sz="0" w:space="0" w:color="auto"/>
                <w:bottom w:val="none" w:sz="0" w:space="0" w:color="auto"/>
                <w:right w:val="none" w:sz="0" w:space="0" w:color="auto"/>
              </w:divBdr>
            </w:div>
            <w:div w:id="713192916">
              <w:marLeft w:val="0"/>
              <w:marRight w:val="0"/>
              <w:marTop w:val="0"/>
              <w:marBottom w:val="0"/>
              <w:divBdr>
                <w:top w:val="none" w:sz="0" w:space="0" w:color="auto"/>
                <w:left w:val="none" w:sz="0" w:space="0" w:color="auto"/>
                <w:bottom w:val="none" w:sz="0" w:space="0" w:color="auto"/>
                <w:right w:val="none" w:sz="0" w:space="0" w:color="auto"/>
              </w:divBdr>
            </w:div>
            <w:div w:id="1645313087">
              <w:marLeft w:val="0"/>
              <w:marRight w:val="0"/>
              <w:marTop w:val="0"/>
              <w:marBottom w:val="0"/>
              <w:divBdr>
                <w:top w:val="none" w:sz="0" w:space="0" w:color="auto"/>
                <w:left w:val="none" w:sz="0" w:space="0" w:color="auto"/>
                <w:bottom w:val="none" w:sz="0" w:space="0" w:color="auto"/>
                <w:right w:val="none" w:sz="0" w:space="0" w:color="auto"/>
              </w:divBdr>
            </w:div>
            <w:div w:id="1949120837">
              <w:marLeft w:val="0"/>
              <w:marRight w:val="0"/>
              <w:marTop w:val="0"/>
              <w:marBottom w:val="0"/>
              <w:divBdr>
                <w:top w:val="none" w:sz="0" w:space="0" w:color="auto"/>
                <w:left w:val="none" w:sz="0" w:space="0" w:color="auto"/>
                <w:bottom w:val="none" w:sz="0" w:space="0" w:color="auto"/>
                <w:right w:val="none" w:sz="0" w:space="0" w:color="auto"/>
              </w:divBdr>
            </w:div>
            <w:div w:id="2073386265">
              <w:marLeft w:val="0"/>
              <w:marRight w:val="0"/>
              <w:marTop w:val="0"/>
              <w:marBottom w:val="0"/>
              <w:divBdr>
                <w:top w:val="none" w:sz="0" w:space="0" w:color="auto"/>
                <w:left w:val="none" w:sz="0" w:space="0" w:color="auto"/>
                <w:bottom w:val="none" w:sz="0" w:space="0" w:color="auto"/>
                <w:right w:val="none" w:sz="0" w:space="0" w:color="auto"/>
              </w:divBdr>
            </w:div>
          </w:divsChild>
        </w:div>
        <w:div w:id="973096745">
          <w:marLeft w:val="0"/>
          <w:marRight w:val="0"/>
          <w:marTop w:val="0"/>
          <w:marBottom w:val="0"/>
          <w:divBdr>
            <w:top w:val="none" w:sz="0" w:space="0" w:color="auto"/>
            <w:left w:val="none" w:sz="0" w:space="0" w:color="auto"/>
            <w:bottom w:val="none" w:sz="0" w:space="0" w:color="auto"/>
            <w:right w:val="none" w:sz="0" w:space="0" w:color="auto"/>
          </w:divBdr>
        </w:div>
        <w:div w:id="1019700676">
          <w:marLeft w:val="0"/>
          <w:marRight w:val="0"/>
          <w:marTop w:val="0"/>
          <w:marBottom w:val="0"/>
          <w:divBdr>
            <w:top w:val="none" w:sz="0" w:space="0" w:color="auto"/>
            <w:left w:val="none" w:sz="0" w:space="0" w:color="auto"/>
            <w:bottom w:val="none" w:sz="0" w:space="0" w:color="auto"/>
            <w:right w:val="none" w:sz="0" w:space="0" w:color="auto"/>
          </w:divBdr>
          <w:divsChild>
            <w:div w:id="1255702065">
              <w:marLeft w:val="0"/>
              <w:marRight w:val="0"/>
              <w:marTop w:val="0"/>
              <w:marBottom w:val="0"/>
              <w:divBdr>
                <w:top w:val="none" w:sz="0" w:space="0" w:color="auto"/>
                <w:left w:val="none" w:sz="0" w:space="0" w:color="auto"/>
                <w:bottom w:val="none" w:sz="0" w:space="0" w:color="auto"/>
                <w:right w:val="none" w:sz="0" w:space="0" w:color="auto"/>
              </w:divBdr>
            </w:div>
            <w:div w:id="1334647721">
              <w:marLeft w:val="0"/>
              <w:marRight w:val="0"/>
              <w:marTop w:val="0"/>
              <w:marBottom w:val="0"/>
              <w:divBdr>
                <w:top w:val="none" w:sz="0" w:space="0" w:color="auto"/>
                <w:left w:val="none" w:sz="0" w:space="0" w:color="auto"/>
                <w:bottom w:val="none" w:sz="0" w:space="0" w:color="auto"/>
                <w:right w:val="none" w:sz="0" w:space="0" w:color="auto"/>
              </w:divBdr>
            </w:div>
            <w:div w:id="1402174595">
              <w:marLeft w:val="0"/>
              <w:marRight w:val="0"/>
              <w:marTop w:val="0"/>
              <w:marBottom w:val="0"/>
              <w:divBdr>
                <w:top w:val="none" w:sz="0" w:space="0" w:color="auto"/>
                <w:left w:val="none" w:sz="0" w:space="0" w:color="auto"/>
                <w:bottom w:val="none" w:sz="0" w:space="0" w:color="auto"/>
                <w:right w:val="none" w:sz="0" w:space="0" w:color="auto"/>
              </w:divBdr>
            </w:div>
            <w:div w:id="1451558198">
              <w:marLeft w:val="0"/>
              <w:marRight w:val="0"/>
              <w:marTop w:val="0"/>
              <w:marBottom w:val="0"/>
              <w:divBdr>
                <w:top w:val="none" w:sz="0" w:space="0" w:color="auto"/>
                <w:left w:val="none" w:sz="0" w:space="0" w:color="auto"/>
                <w:bottom w:val="none" w:sz="0" w:space="0" w:color="auto"/>
                <w:right w:val="none" w:sz="0" w:space="0" w:color="auto"/>
              </w:divBdr>
            </w:div>
            <w:div w:id="1745293068">
              <w:marLeft w:val="0"/>
              <w:marRight w:val="0"/>
              <w:marTop w:val="0"/>
              <w:marBottom w:val="0"/>
              <w:divBdr>
                <w:top w:val="none" w:sz="0" w:space="0" w:color="auto"/>
                <w:left w:val="none" w:sz="0" w:space="0" w:color="auto"/>
                <w:bottom w:val="none" w:sz="0" w:space="0" w:color="auto"/>
                <w:right w:val="none" w:sz="0" w:space="0" w:color="auto"/>
              </w:divBdr>
            </w:div>
          </w:divsChild>
        </w:div>
        <w:div w:id="1036348139">
          <w:marLeft w:val="0"/>
          <w:marRight w:val="0"/>
          <w:marTop w:val="0"/>
          <w:marBottom w:val="0"/>
          <w:divBdr>
            <w:top w:val="none" w:sz="0" w:space="0" w:color="auto"/>
            <w:left w:val="none" w:sz="0" w:space="0" w:color="auto"/>
            <w:bottom w:val="none" w:sz="0" w:space="0" w:color="auto"/>
            <w:right w:val="none" w:sz="0" w:space="0" w:color="auto"/>
          </w:divBdr>
        </w:div>
        <w:div w:id="1128282911">
          <w:marLeft w:val="0"/>
          <w:marRight w:val="0"/>
          <w:marTop w:val="0"/>
          <w:marBottom w:val="0"/>
          <w:divBdr>
            <w:top w:val="none" w:sz="0" w:space="0" w:color="auto"/>
            <w:left w:val="none" w:sz="0" w:space="0" w:color="auto"/>
            <w:bottom w:val="none" w:sz="0" w:space="0" w:color="auto"/>
            <w:right w:val="none" w:sz="0" w:space="0" w:color="auto"/>
          </w:divBdr>
        </w:div>
        <w:div w:id="1274172708">
          <w:marLeft w:val="0"/>
          <w:marRight w:val="0"/>
          <w:marTop w:val="0"/>
          <w:marBottom w:val="0"/>
          <w:divBdr>
            <w:top w:val="none" w:sz="0" w:space="0" w:color="auto"/>
            <w:left w:val="none" w:sz="0" w:space="0" w:color="auto"/>
            <w:bottom w:val="none" w:sz="0" w:space="0" w:color="auto"/>
            <w:right w:val="none" w:sz="0" w:space="0" w:color="auto"/>
          </w:divBdr>
        </w:div>
        <w:div w:id="1389961597">
          <w:marLeft w:val="0"/>
          <w:marRight w:val="0"/>
          <w:marTop w:val="0"/>
          <w:marBottom w:val="0"/>
          <w:divBdr>
            <w:top w:val="none" w:sz="0" w:space="0" w:color="auto"/>
            <w:left w:val="none" w:sz="0" w:space="0" w:color="auto"/>
            <w:bottom w:val="none" w:sz="0" w:space="0" w:color="auto"/>
            <w:right w:val="none" w:sz="0" w:space="0" w:color="auto"/>
          </w:divBdr>
        </w:div>
        <w:div w:id="1468432133">
          <w:marLeft w:val="0"/>
          <w:marRight w:val="0"/>
          <w:marTop w:val="0"/>
          <w:marBottom w:val="0"/>
          <w:divBdr>
            <w:top w:val="none" w:sz="0" w:space="0" w:color="auto"/>
            <w:left w:val="none" w:sz="0" w:space="0" w:color="auto"/>
            <w:bottom w:val="none" w:sz="0" w:space="0" w:color="auto"/>
            <w:right w:val="none" w:sz="0" w:space="0" w:color="auto"/>
          </w:divBdr>
        </w:div>
        <w:div w:id="1514341746">
          <w:marLeft w:val="0"/>
          <w:marRight w:val="0"/>
          <w:marTop w:val="0"/>
          <w:marBottom w:val="0"/>
          <w:divBdr>
            <w:top w:val="none" w:sz="0" w:space="0" w:color="auto"/>
            <w:left w:val="none" w:sz="0" w:space="0" w:color="auto"/>
            <w:bottom w:val="none" w:sz="0" w:space="0" w:color="auto"/>
            <w:right w:val="none" w:sz="0" w:space="0" w:color="auto"/>
          </w:divBdr>
        </w:div>
        <w:div w:id="1515459312">
          <w:marLeft w:val="0"/>
          <w:marRight w:val="0"/>
          <w:marTop w:val="0"/>
          <w:marBottom w:val="0"/>
          <w:divBdr>
            <w:top w:val="none" w:sz="0" w:space="0" w:color="auto"/>
            <w:left w:val="none" w:sz="0" w:space="0" w:color="auto"/>
            <w:bottom w:val="none" w:sz="0" w:space="0" w:color="auto"/>
            <w:right w:val="none" w:sz="0" w:space="0" w:color="auto"/>
          </w:divBdr>
        </w:div>
        <w:div w:id="1781952536">
          <w:marLeft w:val="0"/>
          <w:marRight w:val="0"/>
          <w:marTop w:val="0"/>
          <w:marBottom w:val="0"/>
          <w:divBdr>
            <w:top w:val="none" w:sz="0" w:space="0" w:color="auto"/>
            <w:left w:val="none" w:sz="0" w:space="0" w:color="auto"/>
            <w:bottom w:val="none" w:sz="0" w:space="0" w:color="auto"/>
            <w:right w:val="none" w:sz="0" w:space="0" w:color="auto"/>
          </w:divBdr>
        </w:div>
        <w:div w:id="1860005752">
          <w:marLeft w:val="0"/>
          <w:marRight w:val="0"/>
          <w:marTop w:val="0"/>
          <w:marBottom w:val="0"/>
          <w:divBdr>
            <w:top w:val="none" w:sz="0" w:space="0" w:color="auto"/>
            <w:left w:val="none" w:sz="0" w:space="0" w:color="auto"/>
            <w:bottom w:val="none" w:sz="0" w:space="0" w:color="auto"/>
            <w:right w:val="none" w:sz="0" w:space="0" w:color="auto"/>
          </w:divBdr>
        </w:div>
        <w:div w:id="1869566471">
          <w:marLeft w:val="0"/>
          <w:marRight w:val="0"/>
          <w:marTop w:val="0"/>
          <w:marBottom w:val="0"/>
          <w:divBdr>
            <w:top w:val="none" w:sz="0" w:space="0" w:color="auto"/>
            <w:left w:val="none" w:sz="0" w:space="0" w:color="auto"/>
            <w:bottom w:val="none" w:sz="0" w:space="0" w:color="auto"/>
            <w:right w:val="none" w:sz="0" w:space="0" w:color="auto"/>
          </w:divBdr>
        </w:div>
        <w:div w:id="1895657942">
          <w:marLeft w:val="0"/>
          <w:marRight w:val="0"/>
          <w:marTop w:val="0"/>
          <w:marBottom w:val="0"/>
          <w:divBdr>
            <w:top w:val="none" w:sz="0" w:space="0" w:color="auto"/>
            <w:left w:val="none" w:sz="0" w:space="0" w:color="auto"/>
            <w:bottom w:val="none" w:sz="0" w:space="0" w:color="auto"/>
            <w:right w:val="none" w:sz="0" w:space="0" w:color="auto"/>
          </w:divBdr>
        </w:div>
        <w:div w:id="20611987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7.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00568b4-9e2d-45ed-a495-8751b43a7f54">
      <UserInfo>
        <DisplayName/>
        <AccountId xsi:nil="true"/>
        <AccountType/>
      </UserInfo>
    </SharedWithUsers>
    <TaxCatchAll xmlns="800568b4-9e2d-45ed-a495-8751b43a7f54" xsi:nil="true"/>
    <_Flow_SignoffStatus xmlns="1b2ebb67-7126-4de5-9425-8d1638450b8b" xsi:nil="true"/>
    <lcf76f155ced4ddcb4097134ff3c332f xmlns="1b2ebb67-7126-4de5-9425-8d1638450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F6D5D2C4812044861A977C6145688A" ma:contentTypeVersion="19" ma:contentTypeDescription="Create a new document." ma:contentTypeScope="" ma:versionID="6538bad39747d8a29675893890095201">
  <xsd:schema xmlns:xsd="http://www.w3.org/2001/XMLSchema" xmlns:xs="http://www.w3.org/2001/XMLSchema" xmlns:p="http://schemas.microsoft.com/office/2006/metadata/properties" xmlns:ns2="800568b4-9e2d-45ed-a495-8751b43a7f54" xmlns:ns3="1b2ebb67-7126-4de5-9425-8d1638450b8b" targetNamespace="http://schemas.microsoft.com/office/2006/metadata/properties" ma:root="true" ma:fieldsID="fded38cdb549a57faf24e57af1445666" ns2:_="" ns3:_="">
    <xsd:import namespace="800568b4-9e2d-45ed-a495-8751b43a7f54"/>
    <xsd:import namespace="1b2ebb67-7126-4de5-9425-8d1638450b8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Flow_SignoffStatu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568b4-9e2d-45ed-a495-8751b43a7f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17c814e-ad58-4bc2-8fe5-5fdc0bead5da}" ma:internalName="TaxCatchAll" ma:showField="CatchAllData" ma:web="800568b4-9e2d-45ed-a495-8751b43a7f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b2ebb67-7126-4de5-9425-8d1638450b8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160263a-e2d8-4727-a19c-f01df320e1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C7A46-E14C-4293-BADA-0BC367F9A32B}">
  <ds:schemaRefs>
    <ds:schemaRef ds:uri="http://schemas.microsoft.com/office/2006/metadata/properties"/>
    <ds:schemaRef ds:uri="http://schemas.microsoft.com/office/infopath/2007/PartnerControls"/>
    <ds:schemaRef ds:uri="800568b4-9e2d-45ed-a495-8751b43a7f54"/>
    <ds:schemaRef ds:uri="1b2ebb67-7126-4de5-9425-8d1638450b8b"/>
  </ds:schemaRefs>
</ds:datastoreItem>
</file>

<file path=customXml/itemProps2.xml><?xml version="1.0" encoding="utf-8"?>
<ds:datastoreItem xmlns:ds="http://schemas.openxmlformats.org/officeDocument/2006/customXml" ds:itemID="{891FE07B-BC0E-4922-9316-4C8829D68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568b4-9e2d-45ed-a495-8751b43a7f54"/>
    <ds:schemaRef ds:uri="1b2ebb67-7126-4de5-9425-8d1638450b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DA6C76-FD04-4225-9E30-87C25A7C26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Gouldson</dc:creator>
  <cp:keywords/>
  <cp:lastModifiedBy>Amanda Thomas</cp:lastModifiedBy>
  <cp:revision>6</cp:revision>
  <cp:lastPrinted>2019-01-30T18:28:00Z</cp:lastPrinted>
  <dcterms:created xsi:type="dcterms:W3CDTF">2025-03-14T13:58:00Z</dcterms:created>
  <dcterms:modified xsi:type="dcterms:W3CDTF">2025-03-14T16:38:00Z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0x0101009AF6D5D2C4812044861A977C6145688A</vt:lpwstr>
  </property>
  <property fmtid="{D5CDD505-2E9C-101B-9397-08002B2CF9AE}" pid="3" name="AuthorIds_UIVersion_2560">
    <vt:lpwstr>24</vt:lpwstr>
  </property>
  <property fmtid="{D5CDD505-2E9C-101B-9397-08002B2CF9AE}" pid="4" name="AuthorIds_UIVersion_512">
    <vt:lpwstr>24,14</vt:lpwstr>
  </property>
  <property fmtid="{D5CDD505-2E9C-101B-9397-08002B2CF9AE}" pid="5" name="AuthorIds_UIVersion_2048">
    <vt:lpwstr>14</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ComplianceAssetId">
    <vt:lpwstr/>
  </property>
  <property fmtid="{D5CDD505-2E9C-101B-9397-08002B2CF9AE}" pid="10" name="AuthorIds_UIVersion_1024">
    <vt:lpwstr>14</vt:lpwstr>
  </property>
  <property fmtid="{D5CDD505-2E9C-101B-9397-08002B2CF9AE}" pid="11" name="MediaServiceImageTags">
    <vt:lpwstr/>
  </property>
</Properties>
</file>